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94BD29">
      <w:pPr>
        <w:spacing w:line="600" w:lineRule="exact"/>
        <w:rPr>
          <w:rFonts w:ascii="Times New Roman" w:hAnsi="Times New Roman" w:eastAsia="方正黑体_GBK" w:cs="Times New Roman"/>
          <w:color w:val="auto"/>
          <w:sz w:val="32"/>
          <w:szCs w:val="32"/>
          <w:lang w:eastAsia="zh-CN"/>
        </w:rPr>
      </w:pPr>
      <w:bookmarkStart w:id="0" w:name="_GoBack"/>
      <w:bookmarkEnd w:id="0"/>
      <w:r>
        <w:rPr>
          <w:rFonts w:ascii="Times New Roman" w:hAnsi="Times New Roman" w:eastAsia="方正黑体_GBK" w:cs="Times New Roman"/>
          <w:color w:val="auto"/>
          <w:sz w:val="32"/>
          <w:szCs w:val="32"/>
          <w:lang w:eastAsia="zh-CN"/>
        </w:rPr>
        <w:t>附件1</w:t>
      </w:r>
    </w:p>
    <w:p w14:paraId="4F9DED31">
      <w:pPr>
        <w:spacing w:line="600" w:lineRule="exact"/>
        <w:rPr>
          <w:rFonts w:ascii="Times New Roman" w:hAnsi="Times New Roman" w:eastAsia="方正黑体_GBK" w:cs="Times New Roman"/>
          <w:color w:val="auto"/>
          <w:sz w:val="32"/>
          <w:szCs w:val="32"/>
          <w:lang w:eastAsia="zh-CN"/>
        </w:rPr>
      </w:pPr>
    </w:p>
    <w:p w14:paraId="15F6BC56">
      <w:pPr>
        <w:spacing w:line="600" w:lineRule="exact"/>
        <w:jc w:val="center"/>
        <w:rPr>
          <w:rFonts w:ascii="Times New Roman" w:hAnsi="Times New Roman" w:eastAsia="方正小标宋_GBK" w:cs="Times New Roman"/>
          <w:color w:val="auto"/>
          <w:sz w:val="44"/>
          <w:szCs w:val="44"/>
          <w:lang w:val="zh-CN" w:eastAsia="zh-CN"/>
        </w:rPr>
      </w:pPr>
      <w:r>
        <w:rPr>
          <w:rFonts w:ascii="Times New Roman" w:hAnsi="Times New Roman" w:eastAsia="方正小标宋_GBK" w:cs="Times New Roman"/>
          <w:color w:val="auto"/>
          <w:sz w:val="44"/>
          <w:szCs w:val="44"/>
          <w:lang w:val="zh-CN" w:eastAsia="zh-CN"/>
        </w:rPr>
        <w:t>2025年度重庆市科技高中学校立项名单</w:t>
      </w:r>
    </w:p>
    <w:p w14:paraId="3FD3A5E2">
      <w:pPr>
        <w:rPr>
          <w:rFonts w:ascii="Times New Roman" w:hAnsi="Times New Roman" w:cs="Times New Roman"/>
          <w:vanish/>
          <w:color w:val="auto"/>
          <w:lang w:eastAsia="zh-CN"/>
        </w:rPr>
      </w:pPr>
    </w:p>
    <w:tbl>
      <w:tblPr>
        <w:tblStyle w:val="6"/>
        <w:tblW w:w="836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2"/>
        <w:gridCol w:w="2868"/>
        <w:gridCol w:w="4752"/>
      </w:tblGrid>
      <w:tr w14:paraId="7B9B50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FD1EA4">
            <w:pPr>
              <w:jc w:val="center"/>
              <w:rPr>
                <w:rFonts w:ascii="Times New Roman" w:hAnsi="Times New Roman" w:eastAsia="方正黑体_GBK" w:cs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黑体_GBK" w:cs="Times New Roman"/>
                <w:bCs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2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DFF676">
            <w:pPr>
              <w:jc w:val="center"/>
              <w:rPr>
                <w:rFonts w:ascii="Times New Roman" w:hAnsi="Times New Roman" w:eastAsia="方正黑体_GBK" w:cs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黑体_GBK" w:cs="Times New Roman"/>
                <w:bCs/>
                <w:color w:val="auto"/>
                <w:sz w:val="24"/>
                <w:szCs w:val="24"/>
              </w:rPr>
              <w:t>区县</w:t>
            </w:r>
          </w:p>
        </w:tc>
        <w:tc>
          <w:tcPr>
            <w:tcW w:w="4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723D9C">
            <w:pPr>
              <w:jc w:val="center"/>
              <w:rPr>
                <w:rFonts w:ascii="Times New Roman" w:hAnsi="Times New Roman" w:eastAsia="方正黑体_GBK" w:cs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黑体_GBK" w:cs="Times New Roman"/>
                <w:bCs/>
                <w:color w:val="auto"/>
                <w:sz w:val="24"/>
                <w:szCs w:val="24"/>
              </w:rPr>
              <w:t>立项单位</w:t>
            </w:r>
          </w:p>
        </w:tc>
      </w:tr>
      <w:tr w14:paraId="1F4390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317895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2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145F23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万州区</w:t>
            </w:r>
          </w:p>
        </w:tc>
        <w:tc>
          <w:tcPr>
            <w:tcW w:w="4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29D547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重庆市万州高级中学</w:t>
            </w:r>
          </w:p>
        </w:tc>
      </w:tr>
      <w:tr w14:paraId="5401E3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C26380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2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69D0E4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涪陵区</w:t>
            </w:r>
          </w:p>
        </w:tc>
        <w:tc>
          <w:tcPr>
            <w:tcW w:w="4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48C386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  <w:t>重庆市涪陵区第五中学校</w:t>
            </w:r>
          </w:p>
        </w:tc>
      </w:tr>
      <w:tr w14:paraId="63B7DC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088EA4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2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6738FC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渝中区</w:t>
            </w:r>
          </w:p>
        </w:tc>
        <w:tc>
          <w:tcPr>
            <w:tcW w:w="4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5E8332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重庆市巴蜀中学校</w:t>
            </w:r>
          </w:p>
        </w:tc>
      </w:tr>
      <w:tr w14:paraId="23502C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1DAE53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2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8B6E87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渝中区</w:t>
            </w:r>
          </w:p>
        </w:tc>
        <w:tc>
          <w:tcPr>
            <w:tcW w:w="4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A0279D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重庆市求精中学校</w:t>
            </w:r>
          </w:p>
        </w:tc>
      </w:tr>
      <w:tr w14:paraId="646FC4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2184C9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2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C9504C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江北区</w:t>
            </w:r>
          </w:p>
        </w:tc>
        <w:tc>
          <w:tcPr>
            <w:tcW w:w="4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5914E0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  <w:t>重庆市鲁能巴蜀中学校</w:t>
            </w:r>
          </w:p>
        </w:tc>
      </w:tr>
      <w:tr w14:paraId="3C91DA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696452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2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916B67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江北区</w:t>
            </w:r>
          </w:p>
        </w:tc>
        <w:tc>
          <w:tcPr>
            <w:tcW w:w="4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600600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重庆市第十八中学</w:t>
            </w:r>
          </w:p>
        </w:tc>
      </w:tr>
      <w:tr w14:paraId="79844B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B43144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7</w:t>
            </w:r>
          </w:p>
        </w:tc>
        <w:tc>
          <w:tcPr>
            <w:tcW w:w="2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5FE8C8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沙坪坝区</w:t>
            </w:r>
          </w:p>
        </w:tc>
        <w:tc>
          <w:tcPr>
            <w:tcW w:w="4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C64D6E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重庆市第一中学校</w:t>
            </w:r>
          </w:p>
        </w:tc>
      </w:tr>
      <w:tr w14:paraId="01D39A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CDD74B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8</w:t>
            </w:r>
          </w:p>
        </w:tc>
        <w:tc>
          <w:tcPr>
            <w:tcW w:w="2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859D89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沙坪坝区</w:t>
            </w:r>
          </w:p>
        </w:tc>
        <w:tc>
          <w:tcPr>
            <w:tcW w:w="4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5E50E9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重庆市南开中学校</w:t>
            </w:r>
          </w:p>
        </w:tc>
      </w:tr>
      <w:tr w14:paraId="0983EF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5F98B1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9</w:t>
            </w:r>
          </w:p>
        </w:tc>
        <w:tc>
          <w:tcPr>
            <w:tcW w:w="2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72EB06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九龙坡区</w:t>
            </w:r>
          </w:p>
        </w:tc>
        <w:tc>
          <w:tcPr>
            <w:tcW w:w="4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73AA50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重庆市育才中学校</w:t>
            </w:r>
          </w:p>
        </w:tc>
      </w:tr>
      <w:tr w14:paraId="7D22BA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936F63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10</w:t>
            </w:r>
          </w:p>
        </w:tc>
        <w:tc>
          <w:tcPr>
            <w:tcW w:w="2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CFFD4E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南岸区</w:t>
            </w:r>
          </w:p>
        </w:tc>
        <w:tc>
          <w:tcPr>
            <w:tcW w:w="4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B458CB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重庆市第十一中学校</w:t>
            </w:r>
          </w:p>
        </w:tc>
      </w:tr>
      <w:tr w14:paraId="3F61F9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53D7D5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11</w:t>
            </w:r>
          </w:p>
        </w:tc>
        <w:tc>
          <w:tcPr>
            <w:tcW w:w="2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ACA8C8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北碚区</w:t>
            </w:r>
          </w:p>
        </w:tc>
        <w:tc>
          <w:tcPr>
            <w:tcW w:w="4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433A5E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西南大学附属中学校</w:t>
            </w:r>
          </w:p>
        </w:tc>
      </w:tr>
      <w:tr w14:paraId="73ADC1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742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D0C5EDE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12</w:t>
            </w:r>
          </w:p>
        </w:tc>
        <w:tc>
          <w:tcPr>
            <w:tcW w:w="2868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A53F813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渝北区</w:t>
            </w:r>
          </w:p>
        </w:tc>
        <w:tc>
          <w:tcPr>
            <w:tcW w:w="4752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8C39FC9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重庆市第八中学校</w:t>
            </w:r>
          </w:p>
        </w:tc>
      </w:tr>
      <w:tr w14:paraId="2E5411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742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0AD56E4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13</w:t>
            </w:r>
          </w:p>
        </w:tc>
        <w:tc>
          <w:tcPr>
            <w:tcW w:w="2868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B023F34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巴南区</w:t>
            </w:r>
          </w:p>
        </w:tc>
        <w:tc>
          <w:tcPr>
            <w:tcW w:w="4752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1CF591C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重庆市实验中学校</w:t>
            </w:r>
          </w:p>
        </w:tc>
      </w:tr>
      <w:tr w14:paraId="669028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7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1B1DF2F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14</w:t>
            </w:r>
          </w:p>
        </w:tc>
        <w:tc>
          <w:tcPr>
            <w:tcW w:w="28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AA77E5B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永川区</w:t>
            </w:r>
          </w:p>
        </w:tc>
        <w:tc>
          <w:tcPr>
            <w:tcW w:w="475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077B0AB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重庆市永川中学校</w:t>
            </w:r>
          </w:p>
        </w:tc>
      </w:tr>
      <w:tr w14:paraId="4E960D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7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C7AA483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15</w:t>
            </w:r>
          </w:p>
        </w:tc>
        <w:tc>
          <w:tcPr>
            <w:tcW w:w="28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65165E7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璧山区</w:t>
            </w:r>
          </w:p>
        </w:tc>
        <w:tc>
          <w:tcPr>
            <w:tcW w:w="475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B6F5722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重庆市璧山中学校</w:t>
            </w:r>
          </w:p>
        </w:tc>
      </w:tr>
      <w:tr w14:paraId="381C30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7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9D21679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16</w:t>
            </w:r>
          </w:p>
        </w:tc>
        <w:tc>
          <w:tcPr>
            <w:tcW w:w="28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D15AAA0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铜梁区</w:t>
            </w:r>
          </w:p>
        </w:tc>
        <w:tc>
          <w:tcPr>
            <w:tcW w:w="475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6E756E8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重庆市铜梁中学</w:t>
            </w:r>
          </w:p>
        </w:tc>
      </w:tr>
      <w:tr w14:paraId="6F4CED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7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E5AB15D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17</w:t>
            </w:r>
          </w:p>
        </w:tc>
        <w:tc>
          <w:tcPr>
            <w:tcW w:w="28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05511DC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荣昌区</w:t>
            </w:r>
          </w:p>
        </w:tc>
        <w:tc>
          <w:tcPr>
            <w:tcW w:w="475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C5111B0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重庆市荣昌中学校</w:t>
            </w:r>
          </w:p>
        </w:tc>
      </w:tr>
      <w:tr w14:paraId="6EB28E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7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AE42965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18</w:t>
            </w:r>
          </w:p>
        </w:tc>
        <w:tc>
          <w:tcPr>
            <w:tcW w:w="28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FBB6FC9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开州区</w:t>
            </w:r>
          </w:p>
        </w:tc>
        <w:tc>
          <w:tcPr>
            <w:tcW w:w="475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EAD0DE5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重庆市开州中学</w:t>
            </w:r>
          </w:p>
        </w:tc>
      </w:tr>
      <w:tr w14:paraId="32AF1B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7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B474E53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19</w:t>
            </w:r>
          </w:p>
        </w:tc>
        <w:tc>
          <w:tcPr>
            <w:tcW w:w="28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E2AECE9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梁平区</w:t>
            </w:r>
          </w:p>
        </w:tc>
        <w:tc>
          <w:tcPr>
            <w:tcW w:w="475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C21F8A5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重庆市梁平中学</w:t>
            </w:r>
          </w:p>
        </w:tc>
      </w:tr>
      <w:tr w14:paraId="3E2EE5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7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FC2C9CE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20</w:t>
            </w:r>
          </w:p>
        </w:tc>
        <w:tc>
          <w:tcPr>
            <w:tcW w:w="28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44C426C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两江新区</w:t>
            </w:r>
          </w:p>
        </w:tc>
        <w:tc>
          <w:tcPr>
            <w:tcW w:w="475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18F6EDC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重庆市礼嘉中学校</w:t>
            </w:r>
          </w:p>
        </w:tc>
      </w:tr>
    </w:tbl>
    <w:p w14:paraId="7B5E9598">
      <w:pPr>
        <w:spacing w:line="600" w:lineRule="exact"/>
        <w:jc w:val="center"/>
        <w:rPr>
          <w:rFonts w:ascii="Times New Roman" w:hAnsi="Times New Roman" w:eastAsia="方正小标宋_GBK" w:cs="Times New Roman"/>
          <w:color w:val="auto"/>
          <w:sz w:val="44"/>
          <w:szCs w:val="44"/>
          <w:lang w:val="zh-CN"/>
        </w:rPr>
      </w:pPr>
    </w:p>
    <w:p w14:paraId="50530C68">
      <w:pPr>
        <w:spacing w:line="600" w:lineRule="exact"/>
        <w:jc w:val="center"/>
        <w:rPr>
          <w:rFonts w:ascii="Times New Roman" w:hAnsi="Times New Roman" w:eastAsia="方正小标宋_GBK" w:cs="Times New Roman"/>
          <w:color w:val="auto"/>
          <w:sz w:val="44"/>
          <w:szCs w:val="44"/>
          <w:lang w:val="zh-CN" w:eastAsia="zh-CN"/>
        </w:rPr>
      </w:pPr>
    </w:p>
    <w:p w14:paraId="78E7BB7E">
      <w:pPr>
        <w:spacing w:line="600" w:lineRule="exact"/>
        <w:jc w:val="center"/>
        <w:rPr>
          <w:rFonts w:ascii="Times New Roman" w:hAnsi="Times New Roman" w:eastAsia="方正小标宋_GBK" w:cs="Times New Roman"/>
          <w:color w:val="auto"/>
          <w:sz w:val="44"/>
          <w:szCs w:val="44"/>
          <w:lang w:val="zh-CN" w:eastAsia="zh-CN"/>
        </w:rPr>
      </w:pPr>
      <w:r>
        <w:rPr>
          <w:rFonts w:ascii="Times New Roman" w:hAnsi="Times New Roman" w:eastAsia="方正小标宋_GBK" w:cs="Times New Roman"/>
          <w:color w:val="auto"/>
          <w:sz w:val="44"/>
          <w:szCs w:val="44"/>
          <w:lang w:val="zh-CN" w:eastAsia="zh-CN"/>
        </w:rPr>
        <w:t>2026年重庆市特色普通高中立项名单</w:t>
      </w:r>
    </w:p>
    <w:tbl>
      <w:tblPr>
        <w:tblStyle w:val="6"/>
        <w:tblpPr w:leftFromText="180" w:rightFromText="180" w:vertAnchor="text" w:horzAnchor="margin" w:tblpXSpec="center" w:tblpY="124"/>
        <w:tblW w:w="851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9"/>
        <w:gridCol w:w="1235"/>
        <w:gridCol w:w="3708"/>
        <w:gridCol w:w="1656"/>
        <w:gridCol w:w="1131"/>
      </w:tblGrid>
      <w:tr w14:paraId="309066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89" w:type="dxa"/>
            <w:vAlign w:val="center"/>
          </w:tcPr>
          <w:p w14:paraId="7B17F353">
            <w:pPr>
              <w:spacing w:line="240" w:lineRule="exact"/>
              <w:jc w:val="center"/>
              <w:rPr>
                <w:rFonts w:ascii="Times New Roman" w:hAnsi="Times New Roman" w:eastAsia="方正黑体_GBK" w:cs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黑体_GBK" w:cs="Times New Roman"/>
                <w:bCs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1235" w:type="dxa"/>
            <w:noWrap/>
            <w:vAlign w:val="center"/>
          </w:tcPr>
          <w:p w14:paraId="1CD0AFCB">
            <w:pPr>
              <w:spacing w:line="240" w:lineRule="exact"/>
              <w:jc w:val="center"/>
              <w:rPr>
                <w:rFonts w:ascii="Times New Roman" w:hAnsi="Times New Roman" w:eastAsia="方正黑体_GBK" w:cs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黑体_GBK" w:cs="Times New Roman"/>
                <w:bCs/>
                <w:color w:val="auto"/>
                <w:sz w:val="24"/>
                <w:szCs w:val="24"/>
              </w:rPr>
              <w:t>区县</w:t>
            </w:r>
          </w:p>
        </w:tc>
        <w:tc>
          <w:tcPr>
            <w:tcW w:w="3708" w:type="dxa"/>
            <w:vAlign w:val="center"/>
          </w:tcPr>
          <w:p w14:paraId="25FC78EC">
            <w:pPr>
              <w:spacing w:line="240" w:lineRule="exact"/>
              <w:jc w:val="center"/>
              <w:rPr>
                <w:rFonts w:ascii="Times New Roman" w:hAnsi="Times New Roman" w:eastAsia="方正黑体_GBK" w:cs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黑体_GBK" w:cs="Times New Roman"/>
                <w:bCs/>
                <w:color w:val="auto"/>
                <w:sz w:val="24"/>
                <w:szCs w:val="24"/>
              </w:rPr>
              <w:t>立项单位</w:t>
            </w:r>
          </w:p>
        </w:tc>
        <w:tc>
          <w:tcPr>
            <w:tcW w:w="1656" w:type="dxa"/>
            <w:noWrap/>
            <w:vAlign w:val="center"/>
          </w:tcPr>
          <w:p w14:paraId="3A1ADE9A">
            <w:pPr>
              <w:spacing w:line="240" w:lineRule="exact"/>
              <w:jc w:val="center"/>
              <w:rPr>
                <w:rFonts w:ascii="Times New Roman" w:hAnsi="Times New Roman" w:eastAsia="方正黑体_GBK" w:cs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黑体_GBK" w:cs="Times New Roman"/>
                <w:bCs/>
                <w:color w:val="auto"/>
                <w:sz w:val="24"/>
                <w:szCs w:val="24"/>
              </w:rPr>
              <w:t>特色类型</w:t>
            </w:r>
          </w:p>
        </w:tc>
        <w:tc>
          <w:tcPr>
            <w:tcW w:w="1131" w:type="dxa"/>
            <w:noWrap/>
            <w:vAlign w:val="center"/>
          </w:tcPr>
          <w:p w14:paraId="58EC8577">
            <w:pPr>
              <w:spacing w:line="240" w:lineRule="exact"/>
              <w:jc w:val="center"/>
              <w:rPr>
                <w:rFonts w:ascii="Times New Roman" w:hAnsi="Times New Roman" w:eastAsia="方正黑体_GBK" w:cs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黑体_GBK" w:cs="Times New Roman"/>
                <w:bCs/>
                <w:color w:val="auto"/>
                <w:sz w:val="24"/>
                <w:szCs w:val="24"/>
              </w:rPr>
              <w:t>负责人</w:t>
            </w:r>
          </w:p>
        </w:tc>
      </w:tr>
      <w:tr w14:paraId="5B1437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89" w:type="dxa"/>
            <w:vAlign w:val="center"/>
          </w:tcPr>
          <w:p w14:paraId="35F5EDAC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1235" w:type="dxa"/>
            <w:noWrap/>
            <w:vAlign w:val="center"/>
          </w:tcPr>
          <w:p w14:paraId="016CF43E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两江新区</w:t>
            </w:r>
          </w:p>
        </w:tc>
        <w:tc>
          <w:tcPr>
            <w:tcW w:w="3708" w:type="dxa"/>
            <w:vAlign w:val="center"/>
          </w:tcPr>
          <w:p w14:paraId="334C99B1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  <w:t>重庆市两江育才中学校</w:t>
            </w:r>
          </w:p>
        </w:tc>
        <w:tc>
          <w:tcPr>
            <w:tcW w:w="1656" w:type="dxa"/>
            <w:noWrap/>
            <w:vAlign w:val="center"/>
          </w:tcPr>
          <w:p w14:paraId="04E13EF1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人文特色高中</w:t>
            </w:r>
          </w:p>
        </w:tc>
        <w:tc>
          <w:tcPr>
            <w:tcW w:w="1131" w:type="dxa"/>
            <w:noWrap/>
            <w:vAlign w:val="center"/>
          </w:tcPr>
          <w:p w14:paraId="1984E008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钱泽仪</w:t>
            </w:r>
          </w:p>
        </w:tc>
      </w:tr>
      <w:tr w14:paraId="618FF1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89" w:type="dxa"/>
            <w:vAlign w:val="center"/>
          </w:tcPr>
          <w:p w14:paraId="070FBD15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1235" w:type="dxa"/>
            <w:noWrap/>
            <w:vAlign w:val="center"/>
          </w:tcPr>
          <w:p w14:paraId="17E092EA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两江新区</w:t>
            </w:r>
          </w:p>
        </w:tc>
        <w:tc>
          <w:tcPr>
            <w:tcW w:w="3708" w:type="dxa"/>
            <w:vAlign w:val="center"/>
          </w:tcPr>
          <w:p w14:paraId="57E3D60A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重庆市南华中学校</w:t>
            </w:r>
          </w:p>
        </w:tc>
        <w:tc>
          <w:tcPr>
            <w:tcW w:w="1656" w:type="dxa"/>
            <w:noWrap/>
            <w:vAlign w:val="center"/>
          </w:tcPr>
          <w:p w14:paraId="5502123A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体育特色高中</w:t>
            </w:r>
          </w:p>
        </w:tc>
        <w:tc>
          <w:tcPr>
            <w:tcW w:w="1131" w:type="dxa"/>
            <w:noWrap/>
            <w:vAlign w:val="center"/>
          </w:tcPr>
          <w:p w14:paraId="4CED1BBD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刘乾明</w:t>
            </w:r>
          </w:p>
        </w:tc>
      </w:tr>
      <w:tr w14:paraId="733D79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89" w:type="dxa"/>
            <w:vAlign w:val="center"/>
          </w:tcPr>
          <w:p w14:paraId="45E6904C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1235" w:type="dxa"/>
            <w:noWrap/>
            <w:vAlign w:val="center"/>
          </w:tcPr>
          <w:p w14:paraId="174CC769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两江新区</w:t>
            </w:r>
          </w:p>
        </w:tc>
        <w:tc>
          <w:tcPr>
            <w:tcW w:w="3708" w:type="dxa"/>
            <w:vAlign w:val="center"/>
          </w:tcPr>
          <w:p w14:paraId="31693A56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重庆市两江中学校</w:t>
            </w:r>
          </w:p>
        </w:tc>
        <w:tc>
          <w:tcPr>
            <w:tcW w:w="1656" w:type="dxa"/>
            <w:noWrap/>
            <w:vAlign w:val="center"/>
          </w:tcPr>
          <w:p w14:paraId="56D142CF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体育特色高中</w:t>
            </w:r>
          </w:p>
        </w:tc>
        <w:tc>
          <w:tcPr>
            <w:tcW w:w="1131" w:type="dxa"/>
            <w:noWrap/>
            <w:vAlign w:val="center"/>
          </w:tcPr>
          <w:p w14:paraId="1235E790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郑睿</w:t>
            </w:r>
          </w:p>
        </w:tc>
      </w:tr>
      <w:tr w14:paraId="51A711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89" w:type="dxa"/>
            <w:vAlign w:val="center"/>
          </w:tcPr>
          <w:p w14:paraId="782CD355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1235" w:type="dxa"/>
            <w:noWrap/>
            <w:vAlign w:val="center"/>
          </w:tcPr>
          <w:p w14:paraId="18AEDEDF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万州区</w:t>
            </w:r>
          </w:p>
        </w:tc>
        <w:tc>
          <w:tcPr>
            <w:tcW w:w="3708" w:type="dxa"/>
            <w:vAlign w:val="center"/>
          </w:tcPr>
          <w:p w14:paraId="7EE73AF6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重庆市万州新田中学</w:t>
            </w:r>
          </w:p>
        </w:tc>
        <w:tc>
          <w:tcPr>
            <w:tcW w:w="1656" w:type="dxa"/>
            <w:noWrap/>
            <w:vAlign w:val="center"/>
          </w:tcPr>
          <w:p w14:paraId="01F43DC8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人文特色高中</w:t>
            </w:r>
          </w:p>
        </w:tc>
        <w:tc>
          <w:tcPr>
            <w:tcW w:w="1131" w:type="dxa"/>
            <w:noWrap/>
            <w:vAlign w:val="center"/>
          </w:tcPr>
          <w:p w14:paraId="1311BEB0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牟其明</w:t>
            </w:r>
          </w:p>
        </w:tc>
      </w:tr>
      <w:tr w14:paraId="34D19F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89" w:type="dxa"/>
            <w:vAlign w:val="center"/>
          </w:tcPr>
          <w:p w14:paraId="60F9AFE4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235" w:type="dxa"/>
            <w:noWrap/>
            <w:vAlign w:val="center"/>
          </w:tcPr>
          <w:p w14:paraId="142F92EB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黔江区</w:t>
            </w:r>
          </w:p>
        </w:tc>
        <w:tc>
          <w:tcPr>
            <w:tcW w:w="3708" w:type="dxa"/>
            <w:vAlign w:val="center"/>
          </w:tcPr>
          <w:p w14:paraId="65FF5A01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  <w:t>重庆市黔江民族中学校</w:t>
            </w:r>
          </w:p>
        </w:tc>
        <w:tc>
          <w:tcPr>
            <w:tcW w:w="1656" w:type="dxa"/>
            <w:noWrap/>
            <w:vAlign w:val="center"/>
          </w:tcPr>
          <w:p w14:paraId="26AB8E25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艺术特色高中</w:t>
            </w:r>
          </w:p>
        </w:tc>
        <w:tc>
          <w:tcPr>
            <w:tcW w:w="1131" w:type="dxa"/>
            <w:noWrap/>
            <w:vAlign w:val="center"/>
          </w:tcPr>
          <w:p w14:paraId="6CBBFD8F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白红霞</w:t>
            </w:r>
          </w:p>
        </w:tc>
      </w:tr>
      <w:tr w14:paraId="0E3DA1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89" w:type="dxa"/>
            <w:vAlign w:val="center"/>
          </w:tcPr>
          <w:p w14:paraId="4B9BC234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1235" w:type="dxa"/>
            <w:noWrap/>
            <w:vAlign w:val="center"/>
          </w:tcPr>
          <w:p w14:paraId="2A0CB64C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渝中区</w:t>
            </w:r>
          </w:p>
        </w:tc>
        <w:tc>
          <w:tcPr>
            <w:tcW w:w="3708" w:type="dxa"/>
            <w:vAlign w:val="center"/>
          </w:tcPr>
          <w:p w14:paraId="4D987711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  <w:t>重庆市第二十九中学校</w:t>
            </w:r>
          </w:p>
        </w:tc>
        <w:tc>
          <w:tcPr>
            <w:tcW w:w="1656" w:type="dxa"/>
            <w:noWrap/>
            <w:vAlign w:val="center"/>
          </w:tcPr>
          <w:p w14:paraId="7A3E7EA1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人文特色高中</w:t>
            </w:r>
          </w:p>
        </w:tc>
        <w:tc>
          <w:tcPr>
            <w:tcW w:w="1131" w:type="dxa"/>
            <w:noWrap/>
            <w:vAlign w:val="center"/>
          </w:tcPr>
          <w:p w14:paraId="55307678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杨培</w:t>
            </w:r>
          </w:p>
        </w:tc>
      </w:tr>
      <w:tr w14:paraId="6C9BE1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89" w:type="dxa"/>
            <w:vAlign w:val="center"/>
          </w:tcPr>
          <w:p w14:paraId="4C6BD67F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7</w:t>
            </w:r>
          </w:p>
        </w:tc>
        <w:tc>
          <w:tcPr>
            <w:tcW w:w="1235" w:type="dxa"/>
            <w:noWrap/>
            <w:vAlign w:val="center"/>
          </w:tcPr>
          <w:p w14:paraId="5E0AEDD2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沙坪坝区</w:t>
            </w:r>
          </w:p>
        </w:tc>
        <w:tc>
          <w:tcPr>
            <w:tcW w:w="3708" w:type="dxa"/>
            <w:vAlign w:val="center"/>
          </w:tcPr>
          <w:p w14:paraId="010D1532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重庆市凤鸣山中学</w:t>
            </w:r>
          </w:p>
        </w:tc>
        <w:tc>
          <w:tcPr>
            <w:tcW w:w="1656" w:type="dxa"/>
            <w:noWrap/>
            <w:vAlign w:val="center"/>
          </w:tcPr>
          <w:p w14:paraId="2AB1E0F1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体育特色高中</w:t>
            </w:r>
          </w:p>
        </w:tc>
        <w:tc>
          <w:tcPr>
            <w:tcW w:w="1131" w:type="dxa"/>
            <w:noWrap/>
            <w:vAlign w:val="center"/>
          </w:tcPr>
          <w:p w14:paraId="6F46DE4E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廖治华</w:t>
            </w:r>
          </w:p>
        </w:tc>
      </w:tr>
      <w:tr w14:paraId="540F18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89" w:type="dxa"/>
            <w:vAlign w:val="center"/>
          </w:tcPr>
          <w:p w14:paraId="07D82457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8</w:t>
            </w:r>
          </w:p>
        </w:tc>
        <w:tc>
          <w:tcPr>
            <w:tcW w:w="1235" w:type="dxa"/>
            <w:noWrap/>
            <w:vAlign w:val="center"/>
          </w:tcPr>
          <w:p w14:paraId="60334FD3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九龙坡区</w:t>
            </w:r>
          </w:p>
        </w:tc>
        <w:tc>
          <w:tcPr>
            <w:tcW w:w="3708" w:type="dxa"/>
            <w:vAlign w:val="center"/>
          </w:tcPr>
          <w:p w14:paraId="07D2A8DE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  <w:t>四川外国语大学附属外国语学校</w:t>
            </w:r>
          </w:p>
        </w:tc>
        <w:tc>
          <w:tcPr>
            <w:tcW w:w="1656" w:type="dxa"/>
            <w:noWrap/>
            <w:vAlign w:val="center"/>
          </w:tcPr>
          <w:p w14:paraId="05E3F8F4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外语特色高中</w:t>
            </w:r>
          </w:p>
        </w:tc>
        <w:tc>
          <w:tcPr>
            <w:tcW w:w="1131" w:type="dxa"/>
            <w:noWrap/>
            <w:vAlign w:val="center"/>
          </w:tcPr>
          <w:p w14:paraId="5AC08C04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王俊</w:t>
            </w:r>
          </w:p>
        </w:tc>
      </w:tr>
      <w:tr w14:paraId="2C6290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89" w:type="dxa"/>
            <w:vAlign w:val="center"/>
          </w:tcPr>
          <w:p w14:paraId="3BDDF2E3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9</w:t>
            </w:r>
          </w:p>
        </w:tc>
        <w:tc>
          <w:tcPr>
            <w:tcW w:w="1235" w:type="dxa"/>
            <w:noWrap/>
            <w:vAlign w:val="center"/>
          </w:tcPr>
          <w:p w14:paraId="33C58506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九龙坡区</w:t>
            </w:r>
          </w:p>
        </w:tc>
        <w:tc>
          <w:tcPr>
            <w:tcW w:w="3708" w:type="dxa"/>
            <w:vAlign w:val="center"/>
          </w:tcPr>
          <w:p w14:paraId="111517BB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重庆市杨家坪中学</w:t>
            </w:r>
          </w:p>
        </w:tc>
        <w:tc>
          <w:tcPr>
            <w:tcW w:w="1656" w:type="dxa"/>
            <w:noWrap/>
            <w:vAlign w:val="center"/>
          </w:tcPr>
          <w:p w14:paraId="6DB9AF54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人文特色高中</w:t>
            </w:r>
          </w:p>
        </w:tc>
        <w:tc>
          <w:tcPr>
            <w:tcW w:w="1131" w:type="dxa"/>
            <w:noWrap/>
            <w:vAlign w:val="center"/>
          </w:tcPr>
          <w:p w14:paraId="4A2B4362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潘晓峰</w:t>
            </w:r>
          </w:p>
        </w:tc>
      </w:tr>
      <w:tr w14:paraId="23FC4B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89" w:type="dxa"/>
            <w:vAlign w:val="center"/>
          </w:tcPr>
          <w:p w14:paraId="7315A351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10</w:t>
            </w:r>
          </w:p>
        </w:tc>
        <w:tc>
          <w:tcPr>
            <w:tcW w:w="1235" w:type="dxa"/>
            <w:noWrap/>
            <w:vAlign w:val="center"/>
          </w:tcPr>
          <w:p w14:paraId="51B68894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南岸区</w:t>
            </w:r>
          </w:p>
        </w:tc>
        <w:tc>
          <w:tcPr>
            <w:tcW w:w="3708" w:type="dxa"/>
            <w:vAlign w:val="center"/>
          </w:tcPr>
          <w:p w14:paraId="24D73EEB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  <w:t>重庆市第二外国语学校</w:t>
            </w:r>
          </w:p>
        </w:tc>
        <w:tc>
          <w:tcPr>
            <w:tcW w:w="1656" w:type="dxa"/>
            <w:noWrap/>
            <w:vAlign w:val="center"/>
          </w:tcPr>
          <w:p w14:paraId="4875EA6F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外语特色高中</w:t>
            </w:r>
          </w:p>
        </w:tc>
        <w:tc>
          <w:tcPr>
            <w:tcW w:w="1131" w:type="dxa"/>
            <w:noWrap/>
            <w:vAlign w:val="center"/>
          </w:tcPr>
          <w:p w14:paraId="3E553B36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陈传霞</w:t>
            </w:r>
          </w:p>
        </w:tc>
      </w:tr>
      <w:tr w14:paraId="0D5054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89" w:type="dxa"/>
            <w:vAlign w:val="center"/>
          </w:tcPr>
          <w:p w14:paraId="5C8BE395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11</w:t>
            </w:r>
          </w:p>
        </w:tc>
        <w:tc>
          <w:tcPr>
            <w:tcW w:w="1235" w:type="dxa"/>
            <w:noWrap/>
            <w:vAlign w:val="center"/>
          </w:tcPr>
          <w:p w14:paraId="5582A701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南岸区</w:t>
            </w:r>
          </w:p>
        </w:tc>
        <w:tc>
          <w:tcPr>
            <w:tcW w:w="3708" w:type="dxa"/>
            <w:vAlign w:val="center"/>
          </w:tcPr>
          <w:p w14:paraId="7904F0C3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重庆市辅仁中学校</w:t>
            </w:r>
          </w:p>
        </w:tc>
        <w:tc>
          <w:tcPr>
            <w:tcW w:w="1656" w:type="dxa"/>
            <w:noWrap/>
            <w:vAlign w:val="center"/>
          </w:tcPr>
          <w:p w14:paraId="45CE1072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体育特色高中</w:t>
            </w:r>
          </w:p>
        </w:tc>
        <w:tc>
          <w:tcPr>
            <w:tcW w:w="1131" w:type="dxa"/>
            <w:noWrap/>
            <w:vAlign w:val="center"/>
          </w:tcPr>
          <w:p w14:paraId="5C9E6422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罗小华</w:t>
            </w:r>
          </w:p>
        </w:tc>
      </w:tr>
      <w:tr w14:paraId="25D4E4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89" w:type="dxa"/>
            <w:vAlign w:val="center"/>
          </w:tcPr>
          <w:p w14:paraId="7B436360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12</w:t>
            </w:r>
          </w:p>
        </w:tc>
        <w:tc>
          <w:tcPr>
            <w:tcW w:w="1235" w:type="dxa"/>
            <w:noWrap/>
            <w:vAlign w:val="center"/>
          </w:tcPr>
          <w:p w14:paraId="05763FD6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北碚区</w:t>
            </w:r>
          </w:p>
        </w:tc>
        <w:tc>
          <w:tcPr>
            <w:tcW w:w="3708" w:type="dxa"/>
            <w:vAlign w:val="center"/>
          </w:tcPr>
          <w:p w14:paraId="12668AEC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重庆市兼善中学</w:t>
            </w:r>
          </w:p>
        </w:tc>
        <w:tc>
          <w:tcPr>
            <w:tcW w:w="1656" w:type="dxa"/>
            <w:noWrap/>
            <w:vAlign w:val="center"/>
          </w:tcPr>
          <w:p w14:paraId="0A3BCBD3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人文特色高中</w:t>
            </w:r>
          </w:p>
        </w:tc>
        <w:tc>
          <w:tcPr>
            <w:tcW w:w="1131" w:type="dxa"/>
            <w:noWrap/>
            <w:vAlign w:val="center"/>
          </w:tcPr>
          <w:p w14:paraId="79955FC6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唐亮</w:t>
            </w:r>
          </w:p>
        </w:tc>
      </w:tr>
      <w:tr w14:paraId="0C2A39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89" w:type="dxa"/>
            <w:vAlign w:val="center"/>
          </w:tcPr>
          <w:p w14:paraId="0A3CA178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13</w:t>
            </w:r>
          </w:p>
        </w:tc>
        <w:tc>
          <w:tcPr>
            <w:tcW w:w="1235" w:type="dxa"/>
            <w:noWrap/>
            <w:vAlign w:val="center"/>
          </w:tcPr>
          <w:p w14:paraId="7915D758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长寿区</w:t>
            </w:r>
          </w:p>
        </w:tc>
        <w:tc>
          <w:tcPr>
            <w:tcW w:w="3708" w:type="dxa"/>
            <w:vAlign w:val="center"/>
          </w:tcPr>
          <w:p w14:paraId="73B4FE5E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  <w:t>重庆市长寿实验中学校</w:t>
            </w:r>
          </w:p>
        </w:tc>
        <w:tc>
          <w:tcPr>
            <w:tcW w:w="1656" w:type="dxa"/>
            <w:noWrap/>
            <w:vAlign w:val="center"/>
          </w:tcPr>
          <w:p w14:paraId="319F797F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体育特色高中</w:t>
            </w:r>
          </w:p>
        </w:tc>
        <w:tc>
          <w:tcPr>
            <w:tcW w:w="1131" w:type="dxa"/>
            <w:noWrap/>
            <w:vAlign w:val="center"/>
          </w:tcPr>
          <w:p w14:paraId="2709137A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李永树</w:t>
            </w:r>
          </w:p>
        </w:tc>
      </w:tr>
      <w:tr w14:paraId="5F7348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89" w:type="dxa"/>
            <w:vAlign w:val="center"/>
          </w:tcPr>
          <w:p w14:paraId="3C1D2965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14</w:t>
            </w:r>
          </w:p>
        </w:tc>
        <w:tc>
          <w:tcPr>
            <w:tcW w:w="1235" w:type="dxa"/>
            <w:noWrap/>
            <w:vAlign w:val="center"/>
          </w:tcPr>
          <w:p w14:paraId="2405F7BD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江津区</w:t>
            </w:r>
          </w:p>
        </w:tc>
        <w:tc>
          <w:tcPr>
            <w:tcW w:w="3708" w:type="dxa"/>
            <w:vAlign w:val="center"/>
          </w:tcPr>
          <w:p w14:paraId="7F8CC5B9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  <w:t>重庆市江津田家炳中学校</w:t>
            </w:r>
          </w:p>
        </w:tc>
        <w:tc>
          <w:tcPr>
            <w:tcW w:w="1656" w:type="dxa"/>
            <w:noWrap/>
            <w:vAlign w:val="center"/>
          </w:tcPr>
          <w:p w14:paraId="3806FFCC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艺术特色高中</w:t>
            </w:r>
          </w:p>
        </w:tc>
        <w:tc>
          <w:tcPr>
            <w:tcW w:w="1131" w:type="dxa"/>
            <w:noWrap/>
            <w:vAlign w:val="center"/>
          </w:tcPr>
          <w:p w14:paraId="14A4DFE0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刘彤</w:t>
            </w:r>
          </w:p>
        </w:tc>
      </w:tr>
      <w:tr w14:paraId="1D1F94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89" w:type="dxa"/>
            <w:vAlign w:val="center"/>
          </w:tcPr>
          <w:p w14:paraId="75568D69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15</w:t>
            </w:r>
          </w:p>
        </w:tc>
        <w:tc>
          <w:tcPr>
            <w:tcW w:w="1235" w:type="dxa"/>
            <w:noWrap/>
            <w:vAlign w:val="center"/>
          </w:tcPr>
          <w:p w14:paraId="0D66DE3A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合川区</w:t>
            </w:r>
          </w:p>
        </w:tc>
        <w:tc>
          <w:tcPr>
            <w:tcW w:w="3708" w:type="dxa"/>
            <w:vAlign w:val="center"/>
          </w:tcPr>
          <w:p w14:paraId="5B028A72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  <w:t>重庆市北新巴蜀中学校</w:t>
            </w:r>
          </w:p>
        </w:tc>
        <w:tc>
          <w:tcPr>
            <w:tcW w:w="1656" w:type="dxa"/>
            <w:noWrap/>
            <w:vAlign w:val="center"/>
          </w:tcPr>
          <w:p w14:paraId="16D0EEA2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艺术特色高中</w:t>
            </w:r>
          </w:p>
        </w:tc>
        <w:tc>
          <w:tcPr>
            <w:tcW w:w="1131" w:type="dxa"/>
            <w:noWrap/>
            <w:vAlign w:val="center"/>
          </w:tcPr>
          <w:p w14:paraId="61F193C2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喻奇林</w:t>
            </w:r>
          </w:p>
        </w:tc>
      </w:tr>
      <w:tr w14:paraId="5AA2AF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89" w:type="dxa"/>
            <w:vAlign w:val="center"/>
          </w:tcPr>
          <w:p w14:paraId="6F57AE53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16</w:t>
            </w:r>
          </w:p>
        </w:tc>
        <w:tc>
          <w:tcPr>
            <w:tcW w:w="1235" w:type="dxa"/>
            <w:noWrap/>
            <w:vAlign w:val="center"/>
          </w:tcPr>
          <w:p w14:paraId="72A5CDFD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綦江区</w:t>
            </w:r>
          </w:p>
        </w:tc>
        <w:tc>
          <w:tcPr>
            <w:tcW w:w="3708" w:type="dxa"/>
            <w:vAlign w:val="center"/>
          </w:tcPr>
          <w:p w14:paraId="1357F9F3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重庆市綦江中学</w:t>
            </w:r>
          </w:p>
        </w:tc>
        <w:tc>
          <w:tcPr>
            <w:tcW w:w="1656" w:type="dxa"/>
            <w:noWrap/>
            <w:vAlign w:val="center"/>
          </w:tcPr>
          <w:p w14:paraId="3F84C9CE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人文特色高中</w:t>
            </w:r>
          </w:p>
        </w:tc>
        <w:tc>
          <w:tcPr>
            <w:tcW w:w="1131" w:type="dxa"/>
            <w:noWrap/>
            <w:vAlign w:val="center"/>
          </w:tcPr>
          <w:p w14:paraId="36BAB58D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陆平</w:t>
            </w:r>
          </w:p>
        </w:tc>
      </w:tr>
      <w:tr w14:paraId="16C982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89" w:type="dxa"/>
            <w:vAlign w:val="center"/>
          </w:tcPr>
          <w:p w14:paraId="187C62A2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17</w:t>
            </w:r>
          </w:p>
        </w:tc>
        <w:tc>
          <w:tcPr>
            <w:tcW w:w="1235" w:type="dxa"/>
            <w:noWrap/>
            <w:vAlign w:val="center"/>
          </w:tcPr>
          <w:p w14:paraId="27F70905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铜梁区</w:t>
            </w:r>
          </w:p>
        </w:tc>
        <w:tc>
          <w:tcPr>
            <w:tcW w:w="3708" w:type="dxa"/>
            <w:vAlign w:val="center"/>
          </w:tcPr>
          <w:p w14:paraId="0F748610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铜梁二中</w:t>
            </w:r>
          </w:p>
        </w:tc>
        <w:tc>
          <w:tcPr>
            <w:tcW w:w="1656" w:type="dxa"/>
            <w:noWrap/>
            <w:vAlign w:val="center"/>
          </w:tcPr>
          <w:p w14:paraId="19D7726A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体育特色高中</w:t>
            </w:r>
          </w:p>
        </w:tc>
        <w:tc>
          <w:tcPr>
            <w:tcW w:w="1131" w:type="dxa"/>
            <w:noWrap/>
            <w:vAlign w:val="center"/>
          </w:tcPr>
          <w:p w14:paraId="28465161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周有龙</w:t>
            </w:r>
          </w:p>
        </w:tc>
      </w:tr>
      <w:tr w14:paraId="28D083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89" w:type="dxa"/>
            <w:vAlign w:val="center"/>
          </w:tcPr>
          <w:p w14:paraId="7C27106D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18</w:t>
            </w:r>
          </w:p>
        </w:tc>
        <w:tc>
          <w:tcPr>
            <w:tcW w:w="1235" w:type="dxa"/>
            <w:noWrap/>
            <w:vAlign w:val="center"/>
          </w:tcPr>
          <w:p w14:paraId="470B42F0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云阳县</w:t>
            </w:r>
          </w:p>
        </w:tc>
        <w:tc>
          <w:tcPr>
            <w:tcW w:w="3708" w:type="dxa"/>
            <w:vAlign w:val="center"/>
          </w:tcPr>
          <w:p w14:paraId="05E7263E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  <w:t>重庆市云阳县南溪中学校</w:t>
            </w:r>
          </w:p>
        </w:tc>
        <w:tc>
          <w:tcPr>
            <w:tcW w:w="1656" w:type="dxa"/>
            <w:noWrap/>
            <w:vAlign w:val="center"/>
          </w:tcPr>
          <w:p w14:paraId="63D4B2D5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体育特色高中</w:t>
            </w:r>
          </w:p>
        </w:tc>
        <w:tc>
          <w:tcPr>
            <w:tcW w:w="1131" w:type="dxa"/>
            <w:noWrap/>
            <w:vAlign w:val="center"/>
          </w:tcPr>
          <w:p w14:paraId="2DE2E0C6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钟华</w:t>
            </w:r>
          </w:p>
        </w:tc>
      </w:tr>
      <w:tr w14:paraId="61BAE1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89" w:type="dxa"/>
            <w:vAlign w:val="center"/>
          </w:tcPr>
          <w:p w14:paraId="374BA1B7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19</w:t>
            </w:r>
          </w:p>
        </w:tc>
        <w:tc>
          <w:tcPr>
            <w:tcW w:w="1235" w:type="dxa"/>
            <w:noWrap/>
            <w:vAlign w:val="center"/>
          </w:tcPr>
          <w:p w14:paraId="722FD805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奉节县</w:t>
            </w:r>
          </w:p>
        </w:tc>
        <w:tc>
          <w:tcPr>
            <w:tcW w:w="3708" w:type="dxa"/>
            <w:vAlign w:val="center"/>
          </w:tcPr>
          <w:p w14:paraId="37D55671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  <w:t>重庆市奉节永安中学校</w:t>
            </w:r>
          </w:p>
        </w:tc>
        <w:tc>
          <w:tcPr>
            <w:tcW w:w="1656" w:type="dxa"/>
            <w:noWrap/>
            <w:vAlign w:val="center"/>
          </w:tcPr>
          <w:p w14:paraId="3A6E729D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人文特色高中</w:t>
            </w:r>
          </w:p>
        </w:tc>
        <w:tc>
          <w:tcPr>
            <w:tcW w:w="1131" w:type="dxa"/>
            <w:noWrap/>
            <w:vAlign w:val="center"/>
          </w:tcPr>
          <w:p w14:paraId="38E6D887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田树林</w:t>
            </w:r>
          </w:p>
        </w:tc>
      </w:tr>
      <w:tr w14:paraId="55F0A0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89" w:type="dxa"/>
            <w:vAlign w:val="center"/>
          </w:tcPr>
          <w:p w14:paraId="450DC041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20</w:t>
            </w:r>
          </w:p>
        </w:tc>
        <w:tc>
          <w:tcPr>
            <w:tcW w:w="1235" w:type="dxa"/>
            <w:noWrap/>
            <w:vAlign w:val="center"/>
          </w:tcPr>
          <w:p w14:paraId="7A879356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酉阳县</w:t>
            </w:r>
          </w:p>
        </w:tc>
        <w:tc>
          <w:tcPr>
            <w:tcW w:w="3708" w:type="dxa"/>
            <w:vAlign w:val="center"/>
          </w:tcPr>
          <w:p w14:paraId="0A846F9F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  <w:t>重庆市酉阳第二中学校</w:t>
            </w:r>
          </w:p>
        </w:tc>
        <w:tc>
          <w:tcPr>
            <w:tcW w:w="1656" w:type="dxa"/>
            <w:noWrap/>
            <w:vAlign w:val="center"/>
          </w:tcPr>
          <w:p w14:paraId="76D6A718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艺术特色高中</w:t>
            </w:r>
          </w:p>
        </w:tc>
        <w:tc>
          <w:tcPr>
            <w:tcW w:w="1131" w:type="dxa"/>
            <w:noWrap/>
            <w:vAlign w:val="center"/>
          </w:tcPr>
          <w:p w14:paraId="561DE46F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薛天涛</w:t>
            </w:r>
          </w:p>
        </w:tc>
      </w:tr>
    </w:tbl>
    <w:p w14:paraId="63F9DF71">
      <w:pPr>
        <w:tabs>
          <w:tab w:val="left" w:pos="7655"/>
        </w:tabs>
        <w:spacing w:line="600" w:lineRule="exact"/>
        <w:rPr>
          <w:rFonts w:ascii="Times New Roman" w:hAnsi="Times New Roman" w:eastAsia="方正黑体_GBK" w:cs="Times New Roman"/>
          <w:color w:val="auto"/>
          <w:sz w:val="32"/>
          <w:szCs w:val="32"/>
        </w:rPr>
      </w:pPr>
    </w:p>
    <w:p w14:paraId="0A19493C">
      <w:pPr>
        <w:tabs>
          <w:tab w:val="left" w:pos="7655"/>
        </w:tabs>
        <w:spacing w:line="600" w:lineRule="exact"/>
        <w:rPr>
          <w:rFonts w:ascii="Times New Roman" w:hAnsi="Times New Roman" w:eastAsia="方正黑体_GBK" w:cs="Times New Roman"/>
          <w:color w:val="auto"/>
          <w:sz w:val="32"/>
          <w:szCs w:val="32"/>
        </w:rPr>
      </w:pPr>
    </w:p>
    <w:p w14:paraId="56CB260B">
      <w:pPr>
        <w:tabs>
          <w:tab w:val="left" w:pos="7655"/>
        </w:tabs>
        <w:spacing w:line="600" w:lineRule="exact"/>
        <w:rPr>
          <w:rFonts w:ascii="Times New Roman" w:hAnsi="Times New Roman" w:eastAsia="方正黑体_GBK" w:cs="Times New Roman"/>
          <w:color w:val="auto"/>
          <w:sz w:val="32"/>
          <w:szCs w:val="32"/>
        </w:rPr>
      </w:pPr>
    </w:p>
    <w:p w14:paraId="6ACB430A">
      <w:pPr>
        <w:tabs>
          <w:tab w:val="left" w:pos="7655"/>
        </w:tabs>
        <w:spacing w:line="600" w:lineRule="exact"/>
        <w:rPr>
          <w:rFonts w:ascii="Times New Roman" w:hAnsi="Times New Roman" w:eastAsia="方正黑体_GBK" w:cs="Times New Roman"/>
          <w:color w:val="auto"/>
          <w:sz w:val="32"/>
          <w:szCs w:val="32"/>
        </w:rPr>
      </w:pPr>
      <w:r>
        <w:rPr>
          <w:rFonts w:ascii="Times New Roman" w:hAnsi="Times New Roman" w:eastAsia="方正黑体_GBK" w:cs="Times New Roman"/>
          <w:color w:val="auto"/>
          <w:sz w:val="32"/>
          <w:szCs w:val="32"/>
        </w:rPr>
        <w:t>附件2</w:t>
      </w:r>
    </w:p>
    <w:p w14:paraId="61AA01B6">
      <w:pPr>
        <w:tabs>
          <w:tab w:val="left" w:pos="7655"/>
        </w:tabs>
        <w:spacing w:line="600" w:lineRule="exact"/>
        <w:rPr>
          <w:rFonts w:ascii="Times New Roman" w:hAnsi="Times New Roman" w:eastAsia="方正黑体_GBK" w:cs="Times New Roman"/>
          <w:color w:val="auto"/>
          <w:sz w:val="32"/>
          <w:szCs w:val="32"/>
        </w:rPr>
      </w:pPr>
    </w:p>
    <w:p w14:paraId="1B515553">
      <w:pPr>
        <w:spacing w:line="600" w:lineRule="exact"/>
        <w:jc w:val="center"/>
        <w:rPr>
          <w:rFonts w:ascii="Times New Roman" w:hAnsi="Times New Roman" w:eastAsia="方正小标宋_GBK" w:cs="Times New Roman"/>
          <w:color w:val="auto"/>
          <w:sz w:val="44"/>
          <w:szCs w:val="44"/>
          <w:lang w:val="zh-CN" w:eastAsia="zh-CN"/>
        </w:rPr>
      </w:pPr>
      <w:r>
        <w:rPr>
          <w:rFonts w:ascii="Times New Roman" w:hAnsi="Times New Roman" w:eastAsia="方正小标宋_GBK" w:cs="Times New Roman"/>
          <w:color w:val="auto"/>
          <w:sz w:val="44"/>
          <w:szCs w:val="44"/>
          <w:lang w:val="zh-CN" w:eastAsia="zh-CN"/>
        </w:rPr>
        <w:t>2025年重庆市STEM教育实验室立项名单</w:t>
      </w:r>
    </w:p>
    <w:p w14:paraId="5A7CDE20">
      <w:pPr>
        <w:jc w:val="center"/>
        <w:rPr>
          <w:rFonts w:ascii="Times New Roman" w:hAnsi="Times New Roman" w:eastAsia="方正仿宋_GBK" w:cs="Times New Roman"/>
          <w:color w:val="auto"/>
          <w:sz w:val="28"/>
          <w:szCs w:val="28"/>
          <w:lang w:eastAsia="zh-CN"/>
        </w:rPr>
      </w:pPr>
    </w:p>
    <w:tbl>
      <w:tblPr>
        <w:tblStyle w:val="6"/>
        <w:tblW w:w="850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8"/>
        <w:gridCol w:w="1449"/>
        <w:gridCol w:w="992"/>
        <w:gridCol w:w="3941"/>
        <w:gridCol w:w="1418"/>
      </w:tblGrid>
      <w:tr w14:paraId="2727A9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19B78B">
            <w:pPr>
              <w:jc w:val="center"/>
              <w:rPr>
                <w:rFonts w:ascii="Times New Roman" w:hAnsi="Times New Roman" w:eastAsia="方正黑体_GBK" w:cs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黑体_GBK" w:cs="Times New Roman"/>
                <w:bCs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1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1C1D8B">
            <w:pPr>
              <w:jc w:val="center"/>
              <w:rPr>
                <w:rFonts w:ascii="Times New Roman" w:hAnsi="Times New Roman" w:eastAsia="方正黑体_GBK" w:cs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黑体_GBK" w:cs="Times New Roman"/>
                <w:bCs/>
                <w:color w:val="auto"/>
                <w:sz w:val="24"/>
                <w:szCs w:val="24"/>
              </w:rPr>
              <w:t>区县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E0F349">
            <w:pPr>
              <w:jc w:val="center"/>
              <w:rPr>
                <w:rFonts w:ascii="Times New Roman" w:hAnsi="Times New Roman" w:eastAsia="方正黑体_GBK" w:cs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黑体_GBK" w:cs="Times New Roman"/>
                <w:bCs/>
                <w:color w:val="auto"/>
                <w:sz w:val="24"/>
                <w:szCs w:val="24"/>
              </w:rPr>
              <w:t>学段</w:t>
            </w:r>
          </w:p>
        </w:tc>
        <w:tc>
          <w:tcPr>
            <w:tcW w:w="3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05C97E">
            <w:pPr>
              <w:jc w:val="center"/>
              <w:rPr>
                <w:rFonts w:ascii="Times New Roman" w:hAnsi="Times New Roman" w:eastAsia="方正黑体_GBK" w:cs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黑体_GBK" w:cs="Times New Roman"/>
                <w:bCs/>
                <w:color w:val="auto"/>
                <w:sz w:val="24"/>
                <w:szCs w:val="24"/>
              </w:rPr>
              <w:t>立项单位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892B90">
            <w:pPr>
              <w:jc w:val="center"/>
              <w:rPr>
                <w:rFonts w:ascii="Times New Roman" w:hAnsi="Times New Roman" w:eastAsia="方正黑体_GBK" w:cs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黑体_GBK" w:cs="Times New Roman"/>
                <w:bCs/>
                <w:color w:val="auto"/>
                <w:sz w:val="24"/>
                <w:szCs w:val="24"/>
              </w:rPr>
              <w:t>项目负责人</w:t>
            </w:r>
          </w:p>
        </w:tc>
      </w:tr>
      <w:tr w14:paraId="754CB8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exact"/>
          <w:jc w:val="center"/>
        </w:trPr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266FB4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1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A24224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万州区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3D20E1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中学</w:t>
            </w:r>
          </w:p>
        </w:tc>
        <w:tc>
          <w:tcPr>
            <w:tcW w:w="3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97E757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  <w:t>重庆市万州第二高级中学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B6FDBE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陈  兵</w:t>
            </w:r>
          </w:p>
        </w:tc>
      </w:tr>
      <w:tr w14:paraId="7B223B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exact"/>
          <w:jc w:val="center"/>
        </w:trPr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809011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1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E6E586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万州区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59F988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小学</w:t>
            </w:r>
          </w:p>
        </w:tc>
        <w:tc>
          <w:tcPr>
            <w:tcW w:w="3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589E83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  <w:t>重庆市万州区红光南滨小学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81474E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段雪蓉</w:t>
            </w:r>
          </w:p>
        </w:tc>
      </w:tr>
      <w:tr w14:paraId="718749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exact"/>
          <w:jc w:val="center"/>
        </w:trPr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18A3E3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1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ED846B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渝中区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D23277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小学</w:t>
            </w:r>
          </w:p>
        </w:tc>
        <w:tc>
          <w:tcPr>
            <w:tcW w:w="3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710213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重庆市人民小学校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374CC3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刘  欣</w:t>
            </w:r>
          </w:p>
        </w:tc>
      </w:tr>
      <w:tr w14:paraId="0972F9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exact"/>
          <w:jc w:val="center"/>
        </w:trPr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FA6338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1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6C5F07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江北区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0B7B05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中学</w:t>
            </w:r>
          </w:p>
        </w:tc>
        <w:tc>
          <w:tcPr>
            <w:tcW w:w="3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DC536E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重庆八中宏帆中学校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945F53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陈  俊</w:t>
            </w:r>
          </w:p>
        </w:tc>
      </w:tr>
      <w:tr w14:paraId="4C4228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exact"/>
          <w:jc w:val="center"/>
        </w:trPr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2C2E84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8DBD76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江北区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F94C51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小学</w:t>
            </w:r>
          </w:p>
        </w:tc>
        <w:tc>
          <w:tcPr>
            <w:tcW w:w="3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2523E1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  <w:t>重庆市江北区新村同创小学校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D98FD1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梁正雄</w:t>
            </w:r>
          </w:p>
        </w:tc>
      </w:tr>
      <w:tr w14:paraId="69AAC6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exact"/>
          <w:jc w:val="center"/>
        </w:trPr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30A8B1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1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A1E08E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沙坪坝区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C390EC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中学</w:t>
            </w:r>
          </w:p>
        </w:tc>
        <w:tc>
          <w:tcPr>
            <w:tcW w:w="3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3208D0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重庆市南渝中学校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003AED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陈  超</w:t>
            </w:r>
          </w:p>
        </w:tc>
      </w:tr>
      <w:tr w14:paraId="5511C7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exact"/>
          <w:jc w:val="center"/>
        </w:trPr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3EA445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7</w:t>
            </w:r>
          </w:p>
        </w:tc>
        <w:tc>
          <w:tcPr>
            <w:tcW w:w="1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C09002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沙坪坝区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F7531B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小学</w:t>
            </w:r>
          </w:p>
        </w:tc>
        <w:tc>
          <w:tcPr>
            <w:tcW w:w="3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8EB8FE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  <w:t>重庆市沙坪坝区树人小学校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1CA72C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黄  玲</w:t>
            </w:r>
          </w:p>
        </w:tc>
      </w:tr>
      <w:tr w14:paraId="0EB683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exact"/>
          <w:jc w:val="center"/>
        </w:trPr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969DCA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8</w:t>
            </w:r>
          </w:p>
        </w:tc>
        <w:tc>
          <w:tcPr>
            <w:tcW w:w="1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800C6E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南岸区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BA42C4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小学</w:t>
            </w:r>
          </w:p>
        </w:tc>
        <w:tc>
          <w:tcPr>
            <w:tcW w:w="3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AC2B1A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  <w:t>重庆市南岸区珊瑚实验小学校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A5CB46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胡  庆</w:t>
            </w:r>
          </w:p>
        </w:tc>
      </w:tr>
      <w:tr w14:paraId="4E2A3D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exact"/>
          <w:jc w:val="center"/>
        </w:trPr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163128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9</w:t>
            </w:r>
          </w:p>
        </w:tc>
        <w:tc>
          <w:tcPr>
            <w:tcW w:w="1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DEF32C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巴南区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792D88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小学</w:t>
            </w:r>
          </w:p>
        </w:tc>
        <w:tc>
          <w:tcPr>
            <w:tcW w:w="3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07B945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  <w:t>重庆市巴南区融汇小学校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B3FED2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衡永芹</w:t>
            </w:r>
          </w:p>
        </w:tc>
      </w:tr>
      <w:tr w14:paraId="7E9DB0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exact"/>
          <w:jc w:val="center"/>
        </w:trPr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F0B806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10</w:t>
            </w:r>
          </w:p>
        </w:tc>
        <w:tc>
          <w:tcPr>
            <w:tcW w:w="1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B5D8E3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长寿区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1F30F3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中学</w:t>
            </w:r>
          </w:p>
        </w:tc>
        <w:tc>
          <w:tcPr>
            <w:tcW w:w="3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E84095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  <w:t>重庆市长寿川维中学校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CA51B7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伍平勇</w:t>
            </w:r>
          </w:p>
        </w:tc>
      </w:tr>
      <w:tr w14:paraId="230936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exact"/>
          <w:jc w:val="center"/>
        </w:trPr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CF82E2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11</w:t>
            </w:r>
          </w:p>
        </w:tc>
        <w:tc>
          <w:tcPr>
            <w:tcW w:w="1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3D8878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合川区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0AB5CC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中学</w:t>
            </w:r>
          </w:p>
        </w:tc>
        <w:tc>
          <w:tcPr>
            <w:tcW w:w="3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07C6F5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  <w:t>重庆市合川区合阳中学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3E8359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周勤琴</w:t>
            </w:r>
          </w:p>
        </w:tc>
      </w:tr>
      <w:tr w14:paraId="599EA4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exact"/>
          <w:jc w:val="center"/>
        </w:trPr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622904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12</w:t>
            </w:r>
          </w:p>
        </w:tc>
        <w:tc>
          <w:tcPr>
            <w:tcW w:w="1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3E7D21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永川区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DE0BDD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小学</w:t>
            </w:r>
          </w:p>
        </w:tc>
        <w:tc>
          <w:tcPr>
            <w:tcW w:w="3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426B3C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  <w:t>重庆市永川区凤凰湖小学校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D3B170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王传西</w:t>
            </w:r>
          </w:p>
        </w:tc>
      </w:tr>
      <w:tr w14:paraId="68766C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exact"/>
          <w:jc w:val="center"/>
        </w:trPr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286865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13</w:t>
            </w:r>
          </w:p>
        </w:tc>
        <w:tc>
          <w:tcPr>
            <w:tcW w:w="1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A9FF1F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綦江区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91BFD5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中学</w:t>
            </w:r>
          </w:p>
        </w:tc>
        <w:tc>
          <w:tcPr>
            <w:tcW w:w="3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D19F64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  <w:t>重庆市綦江实验中学校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298BF7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柯世民</w:t>
            </w:r>
          </w:p>
        </w:tc>
      </w:tr>
      <w:tr w14:paraId="6802FF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exact"/>
          <w:jc w:val="center"/>
        </w:trPr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CAE929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14</w:t>
            </w:r>
          </w:p>
        </w:tc>
        <w:tc>
          <w:tcPr>
            <w:tcW w:w="1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9208B5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大足区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74263E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小学</w:t>
            </w:r>
          </w:p>
        </w:tc>
        <w:tc>
          <w:tcPr>
            <w:tcW w:w="3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43E33F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  <w:t>重庆市大足区龙岗第一小学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CCE2AB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陈  茵</w:t>
            </w:r>
          </w:p>
        </w:tc>
      </w:tr>
      <w:tr w14:paraId="077B4D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exact"/>
          <w:jc w:val="center"/>
        </w:trPr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1C5C57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15</w:t>
            </w:r>
          </w:p>
        </w:tc>
        <w:tc>
          <w:tcPr>
            <w:tcW w:w="1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1C7FFD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潼南区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F0B01E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中学</w:t>
            </w:r>
          </w:p>
        </w:tc>
        <w:tc>
          <w:tcPr>
            <w:tcW w:w="3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62A05B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重庆市潼南中学校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DF105B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彭红波</w:t>
            </w:r>
          </w:p>
        </w:tc>
      </w:tr>
      <w:tr w14:paraId="253473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exact"/>
          <w:jc w:val="center"/>
        </w:trPr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55EEE2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16</w:t>
            </w:r>
          </w:p>
        </w:tc>
        <w:tc>
          <w:tcPr>
            <w:tcW w:w="1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51006B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荣昌区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7E35C9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小学</w:t>
            </w:r>
          </w:p>
        </w:tc>
        <w:tc>
          <w:tcPr>
            <w:tcW w:w="3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58553E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  <w:t>重庆市荣昌区学院路小学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F8359D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黄珍辉</w:t>
            </w:r>
          </w:p>
        </w:tc>
      </w:tr>
      <w:tr w14:paraId="7AEF69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exact"/>
          <w:jc w:val="center"/>
        </w:trPr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DD6C7A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17</w:t>
            </w:r>
          </w:p>
        </w:tc>
        <w:tc>
          <w:tcPr>
            <w:tcW w:w="1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26D9C1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石柱县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DA758C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中学</w:t>
            </w:r>
          </w:p>
        </w:tc>
        <w:tc>
          <w:tcPr>
            <w:tcW w:w="3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52F0E7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重庆市石柱中学校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81E107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杨世政</w:t>
            </w:r>
          </w:p>
        </w:tc>
      </w:tr>
      <w:tr w14:paraId="6325D5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exact"/>
          <w:jc w:val="center"/>
        </w:trPr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4E0B38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18</w:t>
            </w:r>
          </w:p>
        </w:tc>
        <w:tc>
          <w:tcPr>
            <w:tcW w:w="1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2746A8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两江新区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AAC295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小学</w:t>
            </w:r>
          </w:p>
        </w:tc>
        <w:tc>
          <w:tcPr>
            <w:tcW w:w="3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955DE5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  <w:t>重庆两江新区星湖学校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FE3C10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张先彬</w:t>
            </w:r>
          </w:p>
        </w:tc>
      </w:tr>
      <w:tr w14:paraId="70410B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exact"/>
          <w:jc w:val="center"/>
        </w:trPr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23B453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19</w:t>
            </w:r>
          </w:p>
        </w:tc>
        <w:tc>
          <w:tcPr>
            <w:tcW w:w="1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80A763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两江新区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F879E2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中学</w:t>
            </w:r>
          </w:p>
        </w:tc>
        <w:tc>
          <w:tcPr>
            <w:tcW w:w="3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32594F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  <w:t>重庆两江新区西南大学附属中学校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7709DD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黄仕友</w:t>
            </w:r>
          </w:p>
        </w:tc>
      </w:tr>
      <w:tr w14:paraId="04FD3B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exact"/>
          <w:jc w:val="center"/>
        </w:trPr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8CD971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20</w:t>
            </w:r>
          </w:p>
        </w:tc>
        <w:tc>
          <w:tcPr>
            <w:tcW w:w="1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E52DAC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高新区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277312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中学</w:t>
            </w:r>
          </w:p>
        </w:tc>
        <w:tc>
          <w:tcPr>
            <w:tcW w:w="3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CA0464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  <w:t>重庆巴蜀科学城中学校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160182">
            <w:pPr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赵文平</w:t>
            </w:r>
          </w:p>
        </w:tc>
      </w:tr>
    </w:tbl>
    <w:p w14:paraId="1B092DD0">
      <w:pPr>
        <w:spacing w:line="600" w:lineRule="exact"/>
        <w:jc w:val="center"/>
        <w:rPr>
          <w:rFonts w:ascii="Times New Roman" w:hAnsi="Times New Roman" w:eastAsia="方正小标宋_GBK" w:cs="Times New Roman"/>
          <w:color w:val="auto"/>
          <w:sz w:val="44"/>
          <w:szCs w:val="44"/>
          <w:lang w:val="zh-CN"/>
        </w:rPr>
      </w:pPr>
    </w:p>
    <w:p w14:paraId="3F5432C6">
      <w:pPr>
        <w:spacing w:line="600" w:lineRule="exact"/>
        <w:jc w:val="center"/>
        <w:rPr>
          <w:rFonts w:ascii="Times New Roman" w:hAnsi="Times New Roman" w:eastAsia="方正小标宋_GBK" w:cs="Times New Roman"/>
          <w:color w:val="auto"/>
          <w:sz w:val="44"/>
          <w:szCs w:val="44"/>
          <w:lang w:val="zh-CN" w:eastAsia="zh-CN"/>
        </w:rPr>
      </w:pPr>
      <w:r>
        <w:rPr>
          <w:rFonts w:ascii="Times New Roman" w:hAnsi="Times New Roman" w:eastAsia="方正小标宋_GBK" w:cs="Times New Roman"/>
          <w:color w:val="auto"/>
          <w:sz w:val="44"/>
          <w:szCs w:val="44"/>
          <w:lang w:val="zh-CN" w:eastAsia="zh-CN"/>
        </w:rPr>
        <w:t>2026年重庆市STEM教育实验室立项名单</w:t>
      </w:r>
    </w:p>
    <w:p w14:paraId="4579DE1D">
      <w:pPr>
        <w:tabs>
          <w:tab w:val="left" w:pos="7655"/>
        </w:tabs>
        <w:spacing w:line="600" w:lineRule="exact"/>
        <w:rPr>
          <w:rFonts w:ascii="Times New Roman" w:hAnsi="Times New Roman" w:eastAsia="方正小标宋_GBK" w:cs="Times New Roman"/>
          <w:color w:val="auto"/>
          <w:spacing w:val="-8"/>
          <w:sz w:val="44"/>
          <w:szCs w:val="44"/>
          <w:lang w:eastAsia="zh-CN"/>
        </w:rPr>
      </w:pPr>
    </w:p>
    <w:tbl>
      <w:tblPr>
        <w:tblStyle w:val="6"/>
        <w:tblW w:w="8893" w:type="dxa"/>
        <w:tblInd w:w="9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3"/>
        <w:gridCol w:w="1775"/>
        <w:gridCol w:w="4162"/>
        <w:gridCol w:w="2063"/>
      </w:tblGrid>
      <w:tr w14:paraId="044D1A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9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FDB542">
            <w:pPr>
              <w:spacing w:line="240" w:lineRule="exact"/>
              <w:jc w:val="center"/>
              <w:rPr>
                <w:rFonts w:ascii="Times New Roman" w:hAnsi="Times New Roman" w:eastAsia="方正黑体_GBK" w:cs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黑体_GBK" w:cs="Times New Roman"/>
                <w:bCs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9DBCB2">
            <w:pPr>
              <w:spacing w:line="240" w:lineRule="exact"/>
              <w:jc w:val="center"/>
              <w:rPr>
                <w:rFonts w:ascii="Times New Roman" w:hAnsi="Times New Roman" w:eastAsia="方正黑体_GBK" w:cs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黑体_GBK" w:cs="Times New Roman"/>
                <w:bCs/>
                <w:color w:val="auto"/>
                <w:sz w:val="24"/>
                <w:szCs w:val="24"/>
              </w:rPr>
              <w:t>区县</w:t>
            </w:r>
          </w:p>
        </w:tc>
        <w:tc>
          <w:tcPr>
            <w:tcW w:w="4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6E0CE1">
            <w:pPr>
              <w:spacing w:line="240" w:lineRule="exact"/>
              <w:jc w:val="center"/>
              <w:rPr>
                <w:rFonts w:ascii="Times New Roman" w:hAnsi="Times New Roman" w:eastAsia="方正黑体_GBK" w:cs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黑体_GBK" w:cs="Times New Roman"/>
                <w:bCs/>
                <w:color w:val="auto"/>
                <w:sz w:val="24"/>
                <w:szCs w:val="24"/>
              </w:rPr>
              <w:t>申报单位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135337">
            <w:pPr>
              <w:spacing w:line="240" w:lineRule="exact"/>
              <w:jc w:val="center"/>
              <w:rPr>
                <w:rFonts w:ascii="Times New Roman" w:hAnsi="Times New Roman" w:eastAsia="方正黑体_GBK" w:cs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黑体_GBK" w:cs="Times New Roman"/>
                <w:bCs/>
                <w:color w:val="auto"/>
                <w:sz w:val="24"/>
                <w:szCs w:val="24"/>
              </w:rPr>
              <w:t>项目负责人</w:t>
            </w:r>
          </w:p>
        </w:tc>
      </w:tr>
      <w:tr w14:paraId="4143EE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9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5E5905">
            <w:pPr>
              <w:jc w:val="center"/>
              <w:textAlignment w:val="bottom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CCBC4B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两江新区</w:t>
            </w:r>
          </w:p>
        </w:tc>
        <w:tc>
          <w:tcPr>
            <w:tcW w:w="4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8C04D5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重庆市渝北中学校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39228C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贾世秀</w:t>
            </w:r>
          </w:p>
        </w:tc>
      </w:tr>
      <w:tr w14:paraId="53F77B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9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155EC0">
            <w:pPr>
              <w:jc w:val="center"/>
              <w:textAlignment w:val="bottom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E116FF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黔江区</w:t>
            </w:r>
          </w:p>
        </w:tc>
        <w:tc>
          <w:tcPr>
            <w:tcW w:w="4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F9FEC7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  <w:t>重庆市黔江新华中学校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DCFCE2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秦大鹏</w:t>
            </w:r>
          </w:p>
        </w:tc>
      </w:tr>
      <w:tr w14:paraId="4673E4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9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14E626">
            <w:pPr>
              <w:jc w:val="center"/>
              <w:textAlignment w:val="bottom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9FA51E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涪陵区</w:t>
            </w:r>
          </w:p>
        </w:tc>
        <w:tc>
          <w:tcPr>
            <w:tcW w:w="4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1F7CED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涪陵实验中学校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E0D464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夏洁</w:t>
            </w:r>
          </w:p>
        </w:tc>
      </w:tr>
      <w:tr w14:paraId="2B09DF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9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B24BFF">
            <w:pPr>
              <w:jc w:val="center"/>
              <w:textAlignment w:val="bottom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E06ECA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大渡口</w:t>
            </w:r>
          </w:p>
        </w:tc>
        <w:tc>
          <w:tcPr>
            <w:tcW w:w="4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8DACD1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  <w:t>重庆市第三十七中学校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014DDC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申玉辉</w:t>
            </w:r>
          </w:p>
        </w:tc>
      </w:tr>
      <w:tr w14:paraId="08BBBB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9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78E29F">
            <w:pPr>
              <w:jc w:val="center"/>
              <w:textAlignment w:val="bottom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EAFFA1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南岸区</w:t>
            </w:r>
          </w:p>
        </w:tc>
        <w:tc>
          <w:tcPr>
            <w:tcW w:w="4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F1CCFE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  <w:t>重庆南开（融侨）中学校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74BBC0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吴燕春</w:t>
            </w:r>
          </w:p>
        </w:tc>
      </w:tr>
      <w:tr w14:paraId="6CF8B1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9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91C9E2">
            <w:pPr>
              <w:jc w:val="center"/>
              <w:textAlignment w:val="bottom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C6085F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北碚区</w:t>
            </w:r>
          </w:p>
        </w:tc>
        <w:tc>
          <w:tcPr>
            <w:tcW w:w="4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58D91C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重庆市朝阳中学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8B10CE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王小涛</w:t>
            </w:r>
          </w:p>
        </w:tc>
      </w:tr>
      <w:tr w14:paraId="249F69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9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15F43A">
            <w:pPr>
              <w:jc w:val="center"/>
              <w:textAlignment w:val="bottom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7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A23989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长寿区</w:t>
            </w:r>
          </w:p>
        </w:tc>
        <w:tc>
          <w:tcPr>
            <w:tcW w:w="4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39D21D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重庆市长寿华师学校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E0526D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甘秉洪</w:t>
            </w:r>
          </w:p>
        </w:tc>
      </w:tr>
      <w:tr w14:paraId="14D2E5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9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DAC80A">
            <w:pPr>
              <w:jc w:val="center"/>
              <w:textAlignment w:val="bottom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8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14250F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江津区</w:t>
            </w:r>
          </w:p>
        </w:tc>
        <w:tc>
          <w:tcPr>
            <w:tcW w:w="4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DF5D0B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重庆市江津中学校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AE9728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羊自力</w:t>
            </w:r>
          </w:p>
        </w:tc>
      </w:tr>
      <w:tr w14:paraId="264AE3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9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DDCF2D">
            <w:pPr>
              <w:jc w:val="center"/>
              <w:textAlignment w:val="bottom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9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6514CC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合川区</w:t>
            </w:r>
          </w:p>
        </w:tc>
        <w:tc>
          <w:tcPr>
            <w:tcW w:w="4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5D34B3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重庆市合川瑞山中学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AA3737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邱毅</w:t>
            </w:r>
          </w:p>
        </w:tc>
      </w:tr>
      <w:tr w14:paraId="1EF36C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9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C9C589">
            <w:pPr>
              <w:jc w:val="center"/>
              <w:textAlignment w:val="bottom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10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C5912F">
            <w:pPr>
              <w:jc w:val="center"/>
              <w:textAlignment w:val="top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南川区</w:t>
            </w:r>
          </w:p>
        </w:tc>
        <w:tc>
          <w:tcPr>
            <w:tcW w:w="4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C921A8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重庆市南川中学校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3F4AFC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涂宾</w:t>
            </w:r>
          </w:p>
        </w:tc>
      </w:tr>
      <w:tr w14:paraId="04342D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9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CD3E90">
            <w:pPr>
              <w:jc w:val="center"/>
              <w:textAlignment w:val="bottom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11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47E5E4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梁平区</w:t>
            </w:r>
          </w:p>
        </w:tc>
        <w:tc>
          <w:tcPr>
            <w:tcW w:w="4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A8A13B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  <w:t>重庆市梁平区知德中学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5F3CF0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刘杰</w:t>
            </w:r>
          </w:p>
        </w:tc>
      </w:tr>
      <w:tr w14:paraId="5F9BD0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9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3B1D99">
            <w:pPr>
              <w:jc w:val="center"/>
              <w:textAlignment w:val="bottom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12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27AD3F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垫江县</w:t>
            </w:r>
          </w:p>
        </w:tc>
        <w:tc>
          <w:tcPr>
            <w:tcW w:w="4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BDD7C2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重庆市垫江中学校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AAE131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童富春</w:t>
            </w:r>
          </w:p>
        </w:tc>
      </w:tr>
      <w:tr w14:paraId="023CC5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9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C11B43">
            <w:pPr>
              <w:jc w:val="center"/>
              <w:textAlignment w:val="bottom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13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DEE81C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武隆区</w:t>
            </w:r>
          </w:p>
        </w:tc>
        <w:tc>
          <w:tcPr>
            <w:tcW w:w="4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A5B932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重庆市武隆中学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7DA493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胡天胜</w:t>
            </w:r>
          </w:p>
        </w:tc>
      </w:tr>
      <w:tr w14:paraId="2B6CE6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9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784184">
            <w:pPr>
              <w:jc w:val="center"/>
              <w:textAlignment w:val="bottom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14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464C78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云阳县</w:t>
            </w:r>
          </w:p>
        </w:tc>
        <w:tc>
          <w:tcPr>
            <w:tcW w:w="4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020C8C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  <w:t>重庆市云阳双江中学校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D13095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朱可</w:t>
            </w:r>
          </w:p>
        </w:tc>
      </w:tr>
      <w:tr w14:paraId="2AFD34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9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3FE67F">
            <w:pPr>
              <w:jc w:val="center"/>
              <w:textAlignment w:val="bottom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15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D9B656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奉节县</w:t>
            </w:r>
          </w:p>
        </w:tc>
        <w:tc>
          <w:tcPr>
            <w:tcW w:w="4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F95FD9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重庆市奉节中学校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9D1F9D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邢俊</w:t>
            </w:r>
          </w:p>
        </w:tc>
      </w:tr>
      <w:tr w14:paraId="0003E3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9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CF01DA">
            <w:pPr>
              <w:jc w:val="center"/>
              <w:textAlignment w:val="bottom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16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B31A08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巫山县</w:t>
            </w:r>
          </w:p>
        </w:tc>
        <w:tc>
          <w:tcPr>
            <w:tcW w:w="4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9D2D15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重庆市巫山中学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CD3AEC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冉宏</w:t>
            </w:r>
          </w:p>
        </w:tc>
      </w:tr>
      <w:tr w14:paraId="76146F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9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EF6948">
            <w:pPr>
              <w:jc w:val="center"/>
              <w:textAlignment w:val="bottom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17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829696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秀山县</w:t>
            </w:r>
          </w:p>
        </w:tc>
        <w:tc>
          <w:tcPr>
            <w:tcW w:w="4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1092EE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秀山一中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C61CCD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郭军</w:t>
            </w:r>
          </w:p>
        </w:tc>
      </w:tr>
      <w:tr w14:paraId="6BFAD4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9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456C00">
            <w:pPr>
              <w:jc w:val="center"/>
              <w:textAlignment w:val="bottom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18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892135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彭水县</w:t>
            </w:r>
          </w:p>
        </w:tc>
        <w:tc>
          <w:tcPr>
            <w:tcW w:w="4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765C35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  <w:t>彭水苗族土家族自治县中学校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3AB161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赵华健</w:t>
            </w:r>
          </w:p>
        </w:tc>
      </w:tr>
      <w:tr w14:paraId="2E9B43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9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3D3717">
            <w:pPr>
              <w:jc w:val="center"/>
              <w:textAlignment w:val="bottom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19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D5DBA8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高新区</w:t>
            </w:r>
          </w:p>
        </w:tc>
        <w:tc>
          <w:tcPr>
            <w:tcW w:w="4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4536D7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  <w:t>重庆市第一实验中学校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7F93F9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林松</w:t>
            </w:r>
          </w:p>
        </w:tc>
      </w:tr>
      <w:tr w14:paraId="125870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93" w:type="dxa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/>
            <w:vAlign w:val="center"/>
          </w:tcPr>
          <w:p w14:paraId="09370282">
            <w:pPr>
              <w:jc w:val="center"/>
              <w:textAlignment w:val="bottom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20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vAlign w:val="center"/>
          </w:tcPr>
          <w:p w14:paraId="7886BE2F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万盛经开区</w:t>
            </w:r>
          </w:p>
        </w:tc>
        <w:tc>
          <w:tcPr>
            <w:tcW w:w="4162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vAlign w:val="center"/>
          </w:tcPr>
          <w:p w14:paraId="418F631F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  <w:t>重庆市第四十九中学校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vAlign w:val="center"/>
          </w:tcPr>
          <w:p w14:paraId="23A28B0D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罗静</w:t>
            </w:r>
          </w:p>
        </w:tc>
      </w:tr>
    </w:tbl>
    <w:p w14:paraId="7E9982D8">
      <w:pPr>
        <w:spacing w:line="600" w:lineRule="exact"/>
        <w:rPr>
          <w:rFonts w:ascii="Times New Roman" w:hAnsi="Times New Roman" w:eastAsia="方正黑体_GBK" w:cs="Times New Roman"/>
          <w:color w:val="auto"/>
          <w:sz w:val="32"/>
          <w:szCs w:val="32"/>
        </w:rPr>
      </w:pPr>
    </w:p>
    <w:p w14:paraId="4FFD196C">
      <w:pPr>
        <w:spacing w:line="600" w:lineRule="exact"/>
        <w:rPr>
          <w:rFonts w:ascii="Times New Roman" w:hAnsi="Times New Roman" w:eastAsia="方正黑体_GBK" w:cs="Times New Roman"/>
          <w:color w:val="auto"/>
          <w:sz w:val="32"/>
          <w:szCs w:val="32"/>
        </w:rPr>
      </w:pPr>
    </w:p>
    <w:p w14:paraId="201D99C6">
      <w:pPr>
        <w:spacing w:line="600" w:lineRule="exact"/>
        <w:rPr>
          <w:rFonts w:ascii="Times New Roman" w:hAnsi="Times New Roman" w:eastAsia="方正黑体_GBK" w:cs="Times New Roman"/>
          <w:color w:val="auto"/>
          <w:sz w:val="32"/>
          <w:szCs w:val="32"/>
        </w:rPr>
      </w:pPr>
      <w:r>
        <w:rPr>
          <w:rFonts w:ascii="Times New Roman" w:hAnsi="Times New Roman" w:eastAsia="方正黑体_GBK" w:cs="Times New Roman"/>
          <w:color w:val="auto"/>
          <w:sz w:val="32"/>
          <w:szCs w:val="32"/>
        </w:rPr>
        <w:t>附件3</w:t>
      </w:r>
    </w:p>
    <w:p w14:paraId="109D7099">
      <w:pPr>
        <w:spacing w:line="600" w:lineRule="exact"/>
        <w:rPr>
          <w:rFonts w:ascii="Times New Roman" w:hAnsi="Times New Roman" w:eastAsia="方正黑体_GBK" w:cs="Times New Roman"/>
          <w:color w:val="auto"/>
          <w:sz w:val="32"/>
          <w:szCs w:val="32"/>
        </w:rPr>
      </w:pPr>
    </w:p>
    <w:p w14:paraId="0CFF936E">
      <w:pPr>
        <w:spacing w:line="600" w:lineRule="exact"/>
        <w:jc w:val="center"/>
        <w:rPr>
          <w:rFonts w:ascii="Times New Roman" w:hAnsi="Times New Roman" w:eastAsia="方正小标宋_GBK" w:cs="Times New Roman"/>
          <w:color w:val="auto"/>
          <w:sz w:val="44"/>
          <w:szCs w:val="44"/>
          <w:lang w:val="zh-CN" w:eastAsia="zh-CN"/>
        </w:rPr>
      </w:pPr>
      <w:r>
        <w:rPr>
          <w:rFonts w:ascii="Times New Roman" w:hAnsi="Times New Roman" w:eastAsia="方正小标宋_GBK" w:cs="Times New Roman"/>
          <w:color w:val="auto"/>
          <w:sz w:val="44"/>
          <w:szCs w:val="44"/>
          <w:lang w:val="zh-CN" w:eastAsia="zh-CN"/>
        </w:rPr>
        <w:t>2025年重庆市普通高中课程创新基地共同体</w:t>
      </w:r>
    </w:p>
    <w:p w14:paraId="2B104B10">
      <w:pPr>
        <w:spacing w:line="600" w:lineRule="exact"/>
        <w:jc w:val="center"/>
        <w:rPr>
          <w:rFonts w:ascii="Times New Roman" w:hAnsi="Times New Roman" w:eastAsia="方正小标宋_GBK" w:cs="Times New Roman"/>
          <w:color w:val="auto"/>
          <w:sz w:val="44"/>
          <w:szCs w:val="44"/>
          <w:lang w:val="zh-CN"/>
        </w:rPr>
      </w:pPr>
      <w:r>
        <w:rPr>
          <w:rFonts w:ascii="Times New Roman" w:hAnsi="Times New Roman" w:eastAsia="方正小标宋_GBK" w:cs="Times New Roman"/>
          <w:color w:val="auto"/>
          <w:sz w:val="44"/>
          <w:szCs w:val="44"/>
          <w:lang w:val="zh-CN"/>
        </w:rPr>
        <w:t>立项名单</w:t>
      </w:r>
    </w:p>
    <w:tbl>
      <w:tblPr>
        <w:tblStyle w:val="6"/>
        <w:tblW w:w="9497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7"/>
        <w:gridCol w:w="973"/>
        <w:gridCol w:w="2015"/>
        <w:gridCol w:w="971"/>
        <w:gridCol w:w="1902"/>
        <w:gridCol w:w="1036"/>
        <w:gridCol w:w="999"/>
        <w:gridCol w:w="974"/>
      </w:tblGrid>
      <w:tr w14:paraId="07947A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62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2564EC2">
            <w:pPr>
              <w:spacing w:line="240" w:lineRule="exact"/>
              <w:jc w:val="center"/>
              <w:rPr>
                <w:rFonts w:ascii="Times New Roman" w:hAnsi="Times New Roman" w:eastAsia="方正黑体_GBK" w:cs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黑体_GBK" w:cs="Times New Roman"/>
                <w:bCs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29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8B1A42">
            <w:pPr>
              <w:spacing w:line="240" w:lineRule="exact"/>
              <w:jc w:val="center"/>
              <w:rPr>
                <w:rFonts w:ascii="Times New Roman" w:hAnsi="Times New Roman" w:eastAsia="方正黑体_GBK" w:cs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黑体_GBK" w:cs="Times New Roman"/>
                <w:bCs/>
                <w:color w:val="auto"/>
                <w:sz w:val="24"/>
                <w:szCs w:val="24"/>
              </w:rPr>
              <w:t>申报学校</w:t>
            </w:r>
          </w:p>
        </w:tc>
        <w:tc>
          <w:tcPr>
            <w:tcW w:w="28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BD6042">
            <w:pPr>
              <w:spacing w:line="240" w:lineRule="exact"/>
              <w:jc w:val="center"/>
              <w:rPr>
                <w:rFonts w:ascii="Times New Roman" w:hAnsi="Times New Roman" w:eastAsia="方正黑体_GBK" w:cs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黑体_GBK" w:cs="Times New Roman"/>
                <w:bCs/>
                <w:color w:val="auto"/>
                <w:sz w:val="24"/>
                <w:szCs w:val="24"/>
              </w:rPr>
              <w:t>合作学校</w:t>
            </w:r>
          </w:p>
        </w:tc>
        <w:tc>
          <w:tcPr>
            <w:tcW w:w="10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4CB28E">
            <w:pPr>
              <w:spacing w:line="240" w:lineRule="exact"/>
              <w:jc w:val="center"/>
              <w:rPr>
                <w:rFonts w:ascii="Times New Roman" w:hAnsi="Times New Roman" w:eastAsia="方正黑体_GBK" w:cs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黑体_GBK" w:cs="Times New Roman"/>
                <w:bCs/>
                <w:color w:val="auto"/>
                <w:sz w:val="24"/>
                <w:szCs w:val="24"/>
              </w:rPr>
              <w:t>学科领域</w:t>
            </w:r>
          </w:p>
        </w:tc>
        <w:tc>
          <w:tcPr>
            <w:tcW w:w="99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A5B721">
            <w:pPr>
              <w:spacing w:line="240" w:lineRule="exact"/>
              <w:jc w:val="center"/>
              <w:rPr>
                <w:rFonts w:ascii="Times New Roman" w:hAnsi="Times New Roman" w:eastAsia="方正黑体_GBK" w:cs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黑体_GBK" w:cs="Times New Roman"/>
                <w:bCs/>
                <w:color w:val="auto"/>
                <w:sz w:val="24"/>
                <w:szCs w:val="24"/>
              </w:rPr>
              <w:t>申报学校负责人</w:t>
            </w:r>
          </w:p>
        </w:tc>
        <w:tc>
          <w:tcPr>
            <w:tcW w:w="9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3A225A">
            <w:pPr>
              <w:spacing w:line="240" w:lineRule="exact"/>
              <w:jc w:val="center"/>
              <w:rPr>
                <w:rFonts w:ascii="Times New Roman" w:hAnsi="Times New Roman" w:eastAsia="方正黑体_GBK" w:cs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黑体_GBK" w:cs="Times New Roman"/>
                <w:bCs/>
                <w:color w:val="auto"/>
                <w:sz w:val="24"/>
                <w:szCs w:val="24"/>
              </w:rPr>
              <w:t>合作学校负责人</w:t>
            </w:r>
          </w:p>
        </w:tc>
      </w:tr>
      <w:tr w14:paraId="5C4702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62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023EAE">
            <w:pPr>
              <w:spacing w:line="240" w:lineRule="exact"/>
              <w:jc w:val="center"/>
              <w:rPr>
                <w:rFonts w:ascii="Times New Roman" w:hAnsi="Times New Roman" w:eastAsia="方正黑体_GBK" w:cs="Times New Roman"/>
                <w:bCs/>
                <w:color w:val="auto"/>
                <w:sz w:val="24"/>
                <w:szCs w:val="24"/>
              </w:rPr>
            </w:pP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62EDC6">
            <w:pPr>
              <w:spacing w:line="240" w:lineRule="exact"/>
              <w:jc w:val="center"/>
              <w:rPr>
                <w:rFonts w:ascii="Times New Roman" w:hAnsi="Times New Roman" w:eastAsia="方正黑体_GBK" w:cs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黑体_GBK" w:cs="Times New Roman"/>
                <w:bCs/>
                <w:color w:val="auto"/>
                <w:sz w:val="24"/>
                <w:szCs w:val="24"/>
              </w:rPr>
              <w:t>区县</w:t>
            </w:r>
          </w:p>
        </w:tc>
        <w:tc>
          <w:tcPr>
            <w:tcW w:w="2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5E1DBF">
            <w:pPr>
              <w:spacing w:line="240" w:lineRule="exact"/>
              <w:jc w:val="center"/>
              <w:rPr>
                <w:rFonts w:ascii="Times New Roman" w:hAnsi="Times New Roman" w:eastAsia="方正黑体_GBK" w:cs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黑体_GBK" w:cs="Times New Roman"/>
                <w:bCs/>
                <w:color w:val="auto"/>
                <w:sz w:val="24"/>
                <w:szCs w:val="24"/>
              </w:rPr>
              <w:t>学校名称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B190B6">
            <w:pPr>
              <w:spacing w:line="240" w:lineRule="exact"/>
              <w:jc w:val="center"/>
              <w:rPr>
                <w:rFonts w:ascii="Times New Roman" w:hAnsi="Times New Roman" w:eastAsia="方正黑体_GBK" w:cs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黑体_GBK" w:cs="Times New Roman"/>
                <w:bCs/>
                <w:color w:val="auto"/>
                <w:sz w:val="24"/>
                <w:szCs w:val="24"/>
              </w:rPr>
              <w:t>区县</w:t>
            </w:r>
          </w:p>
        </w:tc>
        <w:tc>
          <w:tcPr>
            <w:tcW w:w="1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4B5FCF">
            <w:pPr>
              <w:spacing w:line="240" w:lineRule="exact"/>
              <w:jc w:val="center"/>
              <w:rPr>
                <w:rFonts w:ascii="Times New Roman" w:hAnsi="Times New Roman" w:eastAsia="方正黑体_GBK" w:cs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黑体_GBK" w:cs="Times New Roman"/>
                <w:bCs/>
                <w:color w:val="auto"/>
                <w:sz w:val="24"/>
                <w:szCs w:val="24"/>
              </w:rPr>
              <w:t>学校名称</w:t>
            </w:r>
          </w:p>
        </w:tc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19D267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9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63E0EF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9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A06F37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</w:tr>
      <w:tr w14:paraId="44FE0B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488C91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9CCD44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两江新区</w:t>
            </w:r>
          </w:p>
        </w:tc>
        <w:tc>
          <w:tcPr>
            <w:tcW w:w="2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E97541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重庆市江北中</w:t>
            </w:r>
          </w:p>
          <w:p w14:paraId="3B9039C7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学校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2F55AB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涪陵区</w:t>
            </w:r>
          </w:p>
        </w:tc>
        <w:tc>
          <w:tcPr>
            <w:tcW w:w="1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9AFDE9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  <w:t>重庆市涪陵第十七中学校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283DCE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数学</w:t>
            </w: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F76EE4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夏吉松</w:t>
            </w: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F12BAB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何立轩</w:t>
            </w:r>
          </w:p>
        </w:tc>
      </w:tr>
      <w:tr w14:paraId="50D77F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65541E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003F5D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渝中区</w:t>
            </w:r>
          </w:p>
        </w:tc>
        <w:tc>
          <w:tcPr>
            <w:tcW w:w="2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F5B771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重庆市巴蜀中</w:t>
            </w:r>
          </w:p>
          <w:p w14:paraId="50C5BF43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学校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FE2405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开州区</w:t>
            </w:r>
          </w:p>
        </w:tc>
        <w:tc>
          <w:tcPr>
            <w:tcW w:w="1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8E3435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  <w:t>重庆市开州区赵家中学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BA494A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生物学</w:t>
            </w: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274CBF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禹云霜</w:t>
            </w: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3842FB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盛红勇</w:t>
            </w:r>
          </w:p>
        </w:tc>
      </w:tr>
      <w:tr w14:paraId="41D485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C0B6CF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B26B99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大渡口区</w:t>
            </w:r>
          </w:p>
        </w:tc>
        <w:tc>
          <w:tcPr>
            <w:tcW w:w="2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33067A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重庆市茄子溪</w:t>
            </w:r>
          </w:p>
          <w:p w14:paraId="1D4DBC8B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中学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5BAD04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巴南区</w:t>
            </w:r>
          </w:p>
        </w:tc>
        <w:tc>
          <w:tcPr>
            <w:tcW w:w="1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7DAC04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  <w:t>重庆市渝南田家炳中学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1F6146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体育与健康</w:t>
            </w: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8EA94A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李燕</w:t>
            </w: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D24896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唐成</w:t>
            </w:r>
          </w:p>
        </w:tc>
      </w:tr>
      <w:tr w14:paraId="6F44B6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45FD9E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224650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九龙坡区</w:t>
            </w:r>
          </w:p>
        </w:tc>
        <w:tc>
          <w:tcPr>
            <w:tcW w:w="2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E37E22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  <w:t>四川外国语大学附属外国语学校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3F6623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酉阳县</w:t>
            </w:r>
          </w:p>
        </w:tc>
        <w:tc>
          <w:tcPr>
            <w:tcW w:w="1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40F24B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  <w:t>重庆市酉阳第一中学校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F2714F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语文</w:t>
            </w: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E8608C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童朝阳</w:t>
            </w: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3E58A0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石广</w:t>
            </w:r>
          </w:p>
        </w:tc>
      </w:tr>
      <w:tr w14:paraId="7D265D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F2C8D0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61EF23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北碚区</w:t>
            </w:r>
          </w:p>
        </w:tc>
        <w:tc>
          <w:tcPr>
            <w:tcW w:w="2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E343FF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西南大学附属中学校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FB912F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巫山县</w:t>
            </w:r>
          </w:p>
        </w:tc>
        <w:tc>
          <w:tcPr>
            <w:tcW w:w="1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EED4CE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重庆市巫山中学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A6CA7B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英语</w:t>
            </w: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A45E57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常山</w:t>
            </w: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180FD0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吴桂英</w:t>
            </w:r>
          </w:p>
        </w:tc>
      </w:tr>
      <w:tr w14:paraId="78EAD7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E1DFD2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46BE7C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北碚区</w:t>
            </w:r>
          </w:p>
        </w:tc>
        <w:tc>
          <w:tcPr>
            <w:tcW w:w="2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71B4B4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重庆市兼善中学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441DBB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巫山县</w:t>
            </w:r>
          </w:p>
        </w:tc>
        <w:tc>
          <w:tcPr>
            <w:tcW w:w="1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DC66A3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巫山县官渡中学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6744AE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物理</w:t>
            </w: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F9327B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吴常光</w:t>
            </w: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E6F167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刘迪生</w:t>
            </w:r>
          </w:p>
        </w:tc>
      </w:tr>
      <w:tr w14:paraId="11F057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49FEA1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7</w:t>
            </w: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7641E7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巴南区</w:t>
            </w:r>
          </w:p>
        </w:tc>
        <w:tc>
          <w:tcPr>
            <w:tcW w:w="2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E55E12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重庆市实验中</w:t>
            </w:r>
          </w:p>
          <w:p w14:paraId="5767A566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学校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56447F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丰都县</w:t>
            </w:r>
          </w:p>
        </w:tc>
        <w:tc>
          <w:tcPr>
            <w:tcW w:w="1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186C50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  <w:t>重庆市丰都第二中学校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0451DD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历史</w:t>
            </w: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1DF66C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曾永江</w:t>
            </w: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EA4649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张绍舟</w:t>
            </w:r>
          </w:p>
        </w:tc>
      </w:tr>
      <w:tr w14:paraId="58B6AC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7F5906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8</w:t>
            </w: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46D4AD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巴南区</w:t>
            </w:r>
          </w:p>
        </w:tc>
        <w:tc>
          <w:tcPr>
            <w:tcW w:w="2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C62F1A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重庆市清华中</w:t>
            </w:r>
          </w:p>
          <w:p w14:paraId="21467B57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学校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930C73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忠县</w:t>
            </w:r>
          </w:p>
        </w:tc>
        <w:tc>
          <w:tcPr>
            <w:tcW w:w="1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7D950D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  <w:t>重庆市忠县第一中学校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8DF4F2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化学</w:t>
            </w: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4053AA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叶容</w:t>
            </w: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597832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刘立帮</w:t>
            </w:r>
          </w:p>
        </w:tc>
      </w:tr>
      <w:tr w14:paraId="6B66ED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6768C3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9</w:t>
            </w: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7C410D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合川区</w:t>
            </w:r>
          </w:p>
        </w:tc>
        <w:tc>
          <w:tcPr>
            <w:tcW w:w="2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5BF7A9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重庆市合川瑞山中学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BE332C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丰都</w:t>
            </w: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  <w:t>县</w:t>
            </w:r>
          </w:p>
        </w:tc>
        <w:tc>
          <w:tcPr>
            <w:tcW w:w="1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372C9F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丰都实验中学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8CBBDF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思想政治</w:t>
            </w: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B1E9A9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彭锡钊</w:t>
            </w: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D9B594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黄立平</w:t>
            </w:r>
          </w:p>
        </w:tc>
      </w:tr>
      <w:tr w14:paraId="57A9D8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C17BFC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10</w:t>
            </w: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35EF2A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合川区</w:t>
            </w:r>
          </w:p>
        </w:tc>
        <w:tc>
          <w:tcPr>
            <w:tcW w:w="2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D1A720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重庆市合川中学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248B18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武隆区</w:t>
            </w:r>
          </w:p>
        </w:tc>
        <w:tc>
          <w:tcPr>
            <w:tcW w:w="1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6E4351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重庆市武隆中学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688538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化学</w:t>
            </w: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B16CF7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吴仁翔</w:t>
            </w: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FAA801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胡天胜</w:t>
            </w:r>
          </w:p>
        </w:tc>
      </w:tr>
      <w:tr w14:paraId="0F86CA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AAD858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11</w:t>
            </w: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1B139D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大足区</w:t>
            </w:r>
          </w:p>
        </w:tc>
        <w:tc>
          <w:tcPr>
            <w:tcW w:w="2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8D7014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重庆市大足中学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E65233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开州区</w:t>
            </w:r>
          </w:p>
        </w:tc>
        <w:tc>
          <w:tcPr>
            <w:tcW w:w="1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EDA3EF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重庆市开州陈家中学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62990D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综合实践活动</w:t>
            </w: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EFCB79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蒋涛</w:t>
            </w: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C3EFC1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何小忠</w:t>
            </w:r>
          </w:p>
        </w:tc>
      </w:tr>
      <w:tr w14:paraId="693B38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383797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12</w:t>
            </w: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914E9E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璧山区</w:t>
            </w:r>
          </w:p>
        </w:tc>
        <w:tc>
          <w:tcPr>
            <w:tcW w:w="2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79AC65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重庆市璧山中</w:t>
            </w:r>
          </w:p>
          <w:p w14:paraId="022084C0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学校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060AA1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云阳县</w:t>
            </w:r>
          </w:p>
        </w:tc>
        <w:tc>
          <w:tcPr>
            <w:tcW w:w="1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10A8EC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  <w:t>重庆市云阳双江中学校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62450D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语文</w:t>
            </w: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E995B3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刘君朝</w:t>
            </w: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65371B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贺小平</w:t>
            </w:r>
          </w:p>
        </w:tc>
      </w:tr>
      <w:tr w14:paraId="439C8C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04D3A7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13</w:t>
            </w: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DF31E8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铜梁区</w:t>
            </w:r>
          </w:p>
        </w:tc>
        <w:tc>
          <w:tcPr>
            <w:tcW w:w="2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B52550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铜梁中学校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16A637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云阳县</w:t>
            </w:r>
          </w:p>
        </w:tc>
        <w:tc>
          <w:tcPr>
            <w:tcW w:w="1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D209C1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  <w:t>重庆市云阳高级中学校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2583C7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物理</w:t>
            </w: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F3A1B5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黄传雨</w:t>
            </w: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DF2619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杨长征</w:t>
            </w:r>
          </w:p>
        </w:tc>
      </w:tr>
      <w:tr w14:paraId="367F03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361726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14</w:t>
            </w: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F9800A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垫江县</w:t>
            </w:r>
          </w:p>
        </w:tc>
        <w:tc>
          <w:tcPr>
            <w:tcW w:w="2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4A2170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重庆市垫江中</w:t>
            </w:r>
          </w:p>
          <w:p w14:paraId="1D4584A6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学校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809207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彭水县</w:t>
            </w:r>
          </w:p>
        </w:tc>
        <w:tc>
          <w:tcPr>
            <w:tcW w:w="1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46D375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  <w:t>重庆市彭水第一中学校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275A94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地理</w:t>
            </w: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BCFD36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黄波</w:t>
            </w: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779B2F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刘洋</w:t>
            </w:r>
          </w:p>
        </w:tc>
      </w:tr>
      <w:tr w14:paraId="701EE9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D8C4A7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15</w:t>
            </w: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691648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石柱县</w:t>
            </w:r>
          </w:p>
        </w:tc>
        <w:tc>
          <w:tcPr>
            <w:tcW w:w="2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3BF303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石柱县南宾中</w:t>
            </w:r>
          </w:p>
          <w:p w14:paraId="142C4CFC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学校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E482A0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两江</w:t>
            </w:r>
          </w:p>
          <w:p w14:paraId="1497A8EF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新区</w:t>
            </w:r>
          </w:p>
        </w:tc>
        <w:tc>
          <w:tcPr>
            <w:tcW w:w="1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E02652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重庆市暨华中学校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ADAAF4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美术</w:t>
            </w: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E82705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文桂林</w:t>
            </w: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2B93C0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樊青山</w:t>
            </w:r>
          </w:p>
        </w:tc>
      </w:tr>
    </w:tbl>
    <w:p w14:paraId="29837643">
      <w:pPr>
        <w:spacing w:line="600" w:lineRule="exact"/>
        <w:jc w:val="center"/>
        <w:rPr>
          <w:rFonts w:ascii="Times New Roman" w:hAnsi="Times New Roman" w:eastAsia="方正小标宋_GBK" w:cs="Times New Roman"/>
          <w:color w:val="auto"/>
          <w:sz w:val="44"/>
          <w:szCs w:val="44"/>
          <w:lang w:val="zh-CN" w:eastAsia="zh-CN"/>
        </w:rPr>
      </w:pPr>
      <w:r>
        <w:rPr>
          <w:rFonts w:ascii="Times New Roman" w:hAnsi="Times New Roman" w:eastAsia="方正小标宋_GBK" w:cs="Times New Roman"/>
          <w:color w:val="auto"/>
          <w:sz w:val="44"/>
          <w:szCs w:val="44"/>
          <w:lang w:val="zh-CN" w:eastAsia="zh-CN"/>
        </w:rPr>
        <w:t>2026年重庆市普通高中课程创新基地共同体</w:t>
      </w:r>
    </w:p>
    <w:p w14:paraId="692BBEF5">
      <w:pPr>
        <w:spacing w:line="600" w:lineRule="exact"/>
        <w:jc w:val="center"/>
        <w:rPr>
          <w:rFonts w:ascii="Times New Roman" w:hAnsi="Times New Roman" w:eastAsia="方正小标宋_GBK" w:cs="Times New Roman"/>
          <w:color w:val="auto"/>
          <w:sz w:val="44"/>
          <w:szCs w:val="44"/>
          <w:lang w:eastAsia="zh-CN"/>
        </w:rPr>
      </w:pPr>
      <w:r>
        <w:rPr>
          <w:rFonts w:ascii="Times New Roman" w:hAnsi="Times New Roman" w:eastAsia="方正小标宋_GBK" w:cs="Times New Roman"/>
          <w:color w:val="auto"/>
          <w:sz w:val="44"/>
          <w:szCs w:val="44"/>
          <w:lang w:val="zh-CN"/>
        </w:rPr>
        <w:t>立项名单</w:t>
      </w:r>
    </w:p>
    <w:tbl>
      <w:tblPr>
        <w:tblStyle w:val="6"/>
        <w:tblW w:w="900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1"/>
        <w:gridCol w:w="1458"/>
        <w:gridCol w:w="2328"/>
        <w:gridCol w:w="769"/>
        <w:gridCol w:w="1199"/>
        <w:gridCol w:w="1468"/>
        <w:gridCol w:w="1242"/>
      </w:tblGrid>
      <w:tr w14:paraId="76EE6A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B418B0">
            <w:pPr>
              <w:spacing w:line="400" w:lineRule="exact"/>
              <w:jc w:val="center"/>
              <w:rPr>
                <w:rFonts w:ascii="Times New Roman" w:hAnsi="Times New Roman" w:eastAsia="方正黑体_GBK" w:cs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黑体_GBK" w:cs="Times New Roman"/>
                <w:bCs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67C14E">
            <w:pPr>
              <w:spacing w:line="400" w:lineRule="exact"/>
              <w:jc w:val="center"/>
              <w:rPr>
                <w:rFonts w:ascii="Times New Roman" w:hAnsi="Times New Roman" w:eastAsia="方正黑体_GBK" w:cs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黑体_GBK" w:cs="Times New Roman"/>
                <w:bCs/>
                <w:color w:val="auto"/>
                <w:sz w:val="24"/>
                <w:szCs w:val="24"/>
              </w:rPr>
              <w:t>牵头学校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01020F">
            <w:pPr>
              <w:spacing w:line="400" w:lineRule="exact"/>
              <w:jc w:val="center"/>
              <w:rPr>
                <w:rFonts w:ascii="Times New Roman" w:hAnsi="Times New Roman" w:eastAsia="方正黑体_GBK" w:cs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黑体_GBK" w:cs="Times New Roman"/>
                <w:bCs/>
                <w:color w:val="auto"/>
                <w:sz w:val="24"/>
                <w:szCs w:val="24"/>
              </w:rPr>
              <w:t>共同体名称</w:t>
            </w:r>
          </w:p>
        </w:tc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964CF3">
            <w:pPr>
              <w:spacing w:line="400" w:lineRule="exact"/>
              <w:jc w:val="center"/>
              <w:rPr>
                <w:rFonts w:ascii="Times New Roman" w:hAnsi="Times New Roman" w:eastAsia="方正黑体_GBK" w:cs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黑体_GBK" w:cs="Times New Roman"/>
                <w:bCs/>
                <w:color w:val="auto"/>
                <w:sz w:val="24"/>
                <w:szCs w:val="24"/>
              </w:rPr>
              <w:t>学科领域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95489B">
            <w:pPr>
              <w:spacing w:line="400" w:lineRule="exact"/>
              <w:jc w:val="center"/>
              <w:rPr>
                <w:rFonts w:ascii="Times New Roman" w:hAnsi="Times New Roman" w:eastAsia="方正黑体_GBK" w:cs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黑体_GBK" w:cs="Times New Roman"/>
                <w:bCs/>
                <w:color w:val="auto"/>
                <w:sz w:val="24"/>
                <w:szCs w:val="24"/>
              </w:rPr>
              <w:t>牵头学校负责人</w:t>
            </w:r>
          </w:p>
        </w:tc>
        <w:tc>
          <w:tcPr>
            <w:tcW w:w="1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6BA6EC">
            <w:pPr>
              <w:spacing w:line="400" w:lineRule="exact"/>
              <w:jc w:val="center"/>
              <w:rPr>
                <w:rFonts w:ascii="Times New Roman" w:hAnsi="Times New Roman" w:eastAsia="方正黑体_GBK" w:cs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黑体_GBK" w:cs="Times New Roman"/>
                <w:bCs/>
                <w:color w:val="auto"/>
                <w:sz w:val="24"/>
                <w:szCs w:val="24"/>
              </w:rPr>
              <w:t>合作学校</w:t>
            </w: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7AAA2E">
            <w:pPr>
              <w:spacing w:line="400" w:lineRule="exact"/>
              <w:jc w:val="center"/>
              <w:rPr>
                <w:rFonts w:ascii="Times New Roman" w:hAnsi="Times New Roman" w:eastAsia="方正黑体_GBK" w:cs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黑体_GBK" w:cs="Times New Roman"/>
                <w:bCs/>
                <w:color w:val="auto"/>
                <w:sz w:val="24"/>
                <w:szCs w:val="24"/>
              </w:rPr>
              <w:t>合作学校负责人</w:t>
            </w:r>
          </w:p>
        </w:tc>
      </w:tr>
      <w:tr w14:paraId="62524C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  <w:jc w:val="center"/>
        </w:trPr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1A30E1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CD1527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重庆市南开中学校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31AB3A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  <w:t>多元协同、共生共长：中学化学课程创新实践共同体</w:t>
            </w:r>
          </w:p>
        </w:tc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4C3B36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化学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D9AF4F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张莲</w:t>
            </w:r>
          </w:p>
        </w:tc>
        <w:tc>
          <w:tcPr>
            <w:tcW w:w="1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E292FB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重庆市黔江中学校</w:t>
            </w: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3710EC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张鹏文</w:t>
            </w:r>
          </w:p>
        </w:tc>
      </w:tr>
      <w:tr w14:paraId="712D1E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  <w:jc w:val="center"/>
        </w:trPr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53B610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3483F0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重庆市南华中学校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1E0268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  <w:t>“全息育人”特色课程创新基地共同体</w:t>
            </w:r>
          </w:p>
        </w:tc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1FE561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体育与健康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8847F8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段红梅</w:t>
            </w:r>
          </w:p>
        </w:tc>
        <w:tc>
          <w:tcPr>
            <w:tcW w:w="1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8E2CBE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重庆市云阳凤鸣中学</w:t>
            </w: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B536BF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凌鹏国</w:t>
            </w:r>
          </w:p>
        </w:tc>
      </w:tr>
      <w:tr w14:paraId="227084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3FDE46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CCFED9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重庆市巴蜀中学校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DEFB20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  <w:t>巴蜀—渝东历史课程协同创新基地</w:t>
            </w:r>
          </w:p>
        </w:tc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314F6B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历史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7E8D86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周刘波</w:t>
            </w:r>
          </w:p>
        </w:tc>
        <w:tc>
          <w:tcPr>
            <w:tcW w:w="1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05FF65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重庆市奉节中学校</w:t>
            </w: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38C2A1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周文玲</w:t>
            </w:r>
          </w:p>
        </w:tc>
      </w:tr>
      <w:tr w14:paraId="1401B7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  <w:jc w:val="center"/>
        </w:trPr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78A84B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CB9149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重庆市第一中学校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E232DF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高中数学课共同体</w:t>
            </w:r>
          </w:p>
        </w:tc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64757B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数学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1CABCB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周波涛</w:t>
            </w:r>
          </w:p>
        </w:tc>
        <w:tc>
          <w:tcPr>
            <w:tcW w:w="1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FE04C5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  <w:t>重庆市忠县第一中学校</w:t>
            </w: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8F780F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黄仁毅</w:t>
            </w:r>
          </w:p>
        </w:tc>
      </w:tr>
      <w:tr w14:paraId="574305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  <w:jc w:val="center"/>
        </w:trPr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D0F240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AB4A9F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重庆市育才中学校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E659E7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  <w:t>“育”见物理·九城共研课共体</w:t>
            </w:r>
          </w:p>
        </w:tc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703240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物理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05A39D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李池</w:t>
            </w:r>
          </w:p>
        </w:tc>
        <w:tc>
          <w:tcPr>
            <w:tcW w:w="1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710541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重庆城口育才中学校</w:t>
            </w: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EF4275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周德良</w:t>
            </w:r>
          </w:p>
        </w:tc>
      </w:tr>
      <w:tr w14:paraId="20D5BF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  <w:jc w:val="center"/>
        </w:trPr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2EBEA6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2898FD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重庆市第八中学校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EA0B14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  <w:t>“体验式数学学习模态”课程共同体</w:t>
            </w:r>
          </w:p>
        </w:tc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2D6C35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数学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D25BC5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周迎春</w:t>
            </w:r>
          </w:p>
        </w:tc>
        <w:tc>
          <w:tcPr>
            <w:tcW w:w="1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FE70D3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  <w:t>重庆市潼南实验中学校</w:t>
            </w: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C15FC1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王  静</w:t>
            </w:r>
          </w:p>
        </w:tc>
      </w:tr>
      <w:tr w14:paraId="44DB81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9" w:hRule="atLeast"/>
          <w:jc w:val="center"/>
        </w:trPr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F24D17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7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33B446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重庆市第十八中学校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B02642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  <w:t>重庆市“海纳嘉禾”课共体</w:t>
            </w:r>
          </w:p>
        </w:tc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247795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英语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D643A0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罗丞</w:t>
            </w:r>
          </w:p>
        </w:tc>
        <w:tc>
          <w:tcPr>
            <w:tcW w:w="1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1AFB9A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  <w:t>彭水苗族土家族自治县中学校</w:t>
            </w: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B36960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张  杰</w:t>
            </w:r>
          </w:p>
        </w:tc>
      </w:tr>
      <w:tr w14:paraId="3BD81C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6" w:hRule="atLeast"/>
          <w:jc w:val="center"/>
        </w:trPr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E9EDFB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8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726C56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重庆市第七中学校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98FD93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七渡地理融创</w:t>
            </w:r>
          </w:p>
          <w:p w14:paraId="751EDF3B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共同体</w:t>
            </w:r>
          </w:p>
        </w:tc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F49133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地理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22313A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周阳</w:t>
            </w:r>
          </w:p>
        </w:tc>
        <w:tc>
          <w:tcPr>
            <w:tcW w:w="1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DD7CB3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巫山县官渡中学</w:t>
            </w: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C8C89C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伍  俊</w:t>
            </w:r>
          </w:p>
        </w:tc>
      </w:tr>
      <w:tr w14:paraId="42BBFA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4" w:hRule="atLeast"/>
          <w:jc w:val="center"/>
        </w:trPr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9E394D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9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6E12AF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  <w:t>重庆市第二十九中学校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55C376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人工智能教育课</w:t>
            </w:r>
          </w:p>
          <w:p w14:paraId="7C92C254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共体</w:t>
            </w:r>
          </w:p>
        </w:tc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4A333D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信息技术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1F17E2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罗化瑜</w:t>
            </w:r>
          </w:p>
        </w:tc>
        <w:tc>
          <w:tcPr>
            <w:tcW w:w="1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13A784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  <w:t>重庆市黔江新华中学校</w:t>
            </w: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C1D260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秦大鹏</w:t>
            </w:r>
          </w:p>
        </w:tc>
      </w:tr>
      <w:tr w14:paraId="5496D0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  <w:jc w:val="center"/>
        </w:trPr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D14BB4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10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30341C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重庆市巴南中学校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6A95A0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  <w:t>普通高中群达语文课程创新基地</w:t>
            </w:r>
          </w:p>
          <w:p w14:paraId="6CF26863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共同体</w:t>
            </w:r>
          </w:p>
        </w:tc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D28E64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语文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231652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张礼</w:t>
            </w:r>
          </w:p>
        </w:tc>
        <w:tc>
          <w:tcPr>
            <w:tcW w:w="1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A2E6C5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重庆市木洞中学校</w:t>
            </w: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7507D4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伍文科</w:t>
            </w:r>
          </w:p>
        </w:tc>
      </w:tr>
      <w:tr w14:paraId="30C125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4" w:hRule="atLeast"/>
          <w:jc w:val="center"/>
        </w:trPr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BEB22C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11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27D179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重庆市綦江中学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63D495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綦心物理课共体</w:t>
            </w:r>
          </w:p>
        </w:tc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A3DF7F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物理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5F678A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刘戈</w:t>
            </w:r>
          </w:p>
        </w:tc>
        <w:tc>
          <w:tcPr>
            <w:tcW w:w="1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1D5BEA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  <w:t>重庆市綦江区打通中学</w:t>
            </w: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92300C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蒲雪梅</w:t>
            </w:r>
          </w:p>
        </w:tc>
      </w:tr>
      <w:tr w14:paraId="523FA6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7" w:hRule="atLeast"/>
          <w:jc w:val="center"/>
        </w:trPr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6A0499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12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0CD066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重庆市万州高级中学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88241D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百安物理</w:t>
            </w:r>
          </w:p>
        </w:tc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212CE7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物理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A151E1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张应国</w:t>
            </w:r>
          </w:p>
        </w:tc>
        <w:tc>
          <w:tcPr>
            <w:tcW w:w="1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ED9758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重庆市万州上海中学</w:t>
            </w: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A4CC92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熊德林</w:t>
            </w:r>
          </w:p>
        </w:tc>
      </w:tr>
      <w:tr w14:paraId="0D57B6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  <w:jc w:val="center"/>
        </w:trPr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AC4784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13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09275B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  <w:t>重庆市黔江新华中学校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18D180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  <w:t>黔江新华中学——重庆市酉阳第二中学校“地理天地”课程创新基地共同体</w:t>
            </w:r>
          </w:p>
        </w:tc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261060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地理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B34DE4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向罕</w:t>
            </w:r>
          </w:p>
        </w:tc>
        <w:tc>
          <w:tcPr>
            <w:tcW w:w="1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A4FDF6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  <w:t>重庆市酉阳第二中学校</w:t>
            </w: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A0FA89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李永芳</w:t>
            </w:r>
          </w:p>
        </w:tc>
      </w:tr>
      <w:tr w14:paraId="323823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  <w:jc w:val="center"/>
        </w:trPr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BFB940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14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A7B520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重庆市江津中学校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5CF927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  <w:t>重庆市普通高中历史课程创新基地共同体</w:t>
            </w:r>
          </w:p>
        </w:tc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DC649D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历史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05032B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羊自力</w:t>
            </w:r>
          </w:p>
        </w:tc>
        <w:tc>
          <w:tcPr>
            <w:tcW w:w="1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92F74C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  <w:t>重庆市江津双福中学校</w:t>
            </w: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36E3D0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冯  瑛</w:t>
            </w:r>
          </w:p>
        </w:tc>
      </w:tr>
      <w:tr w14:paraId="4EE8EB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  <w:jc w:val="center"/>
        </w:trPr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F40F7D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15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BBA832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重庆市求精中学校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AB8FE0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  <w:t>普通高中思想政治智慧课堂建设</w:t>
            </w:r>
          </w:p>
          <w:p w14:paraId="075FBFBA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  <w:t>共同体</w:t>
            </w:r>
          </w:p>
        </w:tc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56C57A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思想政治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B0E67C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代豫军</w:t>
            </w:r>
          </w:p>
        </w:tc>
        <w:tc>
          <w:tcPr>
            <w:tcW w:w="1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35E865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巫溪县白马中学校</w:t>
            </w: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F21254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</w:rPr>
              <w:t>付凡洲</w:t>
            </w:r>
          </w:p>
        </w:tc>
      </w:tr>
    </w:tbl>
    <w:p w14:paraId="5F9C2A72">
      <w:pPr>
        <w:spacing w:line="600" w:lineRule="exact"/>
        <w:jc w:val="center"/>
        <w:rPr>
          <w:rFonts w:ascii="Times New Roman" w:hAnsi="Times New Roman" w:eastAsia="方正小标宋_GBK" w:cs="Times New Roman"/>
          <w:color w:val="auto"/>
          <w:sz w:val="44"/>
          <w:szCs w:val="44"/>
          <w:lang w:eastAsia="zh-CN"/>
        </w:rPr>
      </w:pPr>
    </w:p>
    <w:p w14:paraId="17AC1C12">
      <w:pPr>
        <w:spacing w:line="600" w:lineRule="exact"/>
        <w:jc w:val="center"/>
        <w:rPr>
          <w:rFonts w:ascii="Times New Roman" w:hAnsi="Times New Roman" w:eastAsia="方正小标宋_GBK" w:cs="Times New Roman"/>
          <w:color w:val="auto"/>
          <w:sz w:val="44"/>
          <w:szCs w:val="44"/>
          <w:lang w:eastAsia="zh-CN"/>
        </w:rPr>
      </w:pPr>
    </w:p>
    <w:p w14:paraId="0F849BBA">
      <w:pPr>
        <w:spacing w:line="600" w:lineRule="exact"/>
        <w:jc w:val="center"/>
        <w:rPr>
          <w:rFonts w:ascii="Times New Roman" w:hAnsi="Times New Roman" w:eastAsia="方正小标宋_GBK" w:cs="Times New Roman"/>
          <w:color w:val="auto"/>
          <w:sz w:val="44"/>
          <w:szCs w:val="44"/>
          <w:lang w:eastAsia="zh-CN"/>
        </w:rPr>
      </w:pPr>
    </w:p>
    <w:p w14:paraId="5A317BA0">
      <w:pPr>
        <w:spacing w:line="600" w:lineRule="exact"/>
        <w:jc w:val="center"/>
        <w:rPr>
          <w:rFonts w:ascii="Times New Roman" w:hAnsi="Times New Roman" w:eastAsia="方正小标宋_GBK" w:cs="Times New Roman"/>
          <w:color w:val="auto"/>
          <w:sz w:val="44"/>
          <w:szCs w:val="44"/>
          <w:lang w:eastAsia="zh-CN"/>
        </w:rPr>
      </w:pPr>
    </w:p>
    <w:p w14:paraId="6B26D144">
      <w:pPr>
        <w:spacing w:line="600" w:lineRule="exact"/>
        <w:jc w:val="center"/>
        <w:rPr>
          <w:rFonts w:ascii="Times New Roman" w:hAnsi="Times New Roman" w:eastAsia="方正小标宋_GBK" w:cs="Times New Roman"/>
          <w:color w:val="auto"/>
          <w:sz w:val="44"/>
          <w:szCs w:val="44"/>
          <w:lang w:eastAsia="zh-CN"/>
        </w:rPr>
      </w:pPr>
    </w:p>
    <w:p w14:paraId="3EDF3A7F">
      <w:pPr>
        <w:spacing w:line="600" w:lineRule="exact"/>
        <w:jc w:val="center"/>
        <w:rPr>
          <w:rFonts w:ascii="Times New Roman" w:hAnsi="Times New Roman" w:eastAsia="方正小标宋_GBK" w:cs="Times New Roman"/>
          <w:color w:val="auto"/>
          <w:sz w:val="44"/>
          <w:szCs w:val="44"/>
          <w:lang w:eastAsia="zh-CN"/>
        </w:rPr>
      </w:pPr>
    </w:p>
    <w:p w14:paraId="1B076F5B">
      <w:pPr>
        <w:spacing w:line="600" w:lineRule="exact"/>
        <w:jc w:val="center"/>
        <w:rPr>
          <w:rFonts w:ascii="Times New Roman" w:hAnsi="Times New Roman" w:eastAsia="方正小标宋_GBK" w:cs="Times New Roman"/>
          <w:color w:val="auto"/>
          <w:sz w:val="44"/>
          <w:szCs w:val="44"/>
          <w:lang w:eastAsia="zh-CN"/>
        </w:rPr>
      </w:pPr>
    </w:p>
    <w:p w14:paraId="1570B18B">
      <w:pPr>
        <w:spacing w:line="600" w:lineRule="exact"/>
        <w:jc w:val="center"/>
        <w:rPr>
          <w:rFonts w:ascii="Times New Roman" w:hAnsi="Times New Roman" w:eastAsia="方正小标宋_GBK" w:cs="Times New Roman"/>
          <w:color w:val="auto"/>
          <w:sz w:val="44"/>
          <w:szCs w:val="44"/>
          <w:lang w:eastAsia="zh-CN"/>
        </w:rPr>
      </w:pPr>
    </w:p>
    <w:p w14:paraId="2DE03728">
      <w:pPr>
        <w:spacing w:line="600" w:lineRule="exact"/>
        <w:jc w:val="center"/>
        <w:rPr>
          <w:rFonts w:ascii="Times New Roman" w:hAnsi="Times New Roman" w:eastAsia="方正小标宋_GBK" w:cs="Times New Roman"/>
          <w:color w:val="auto"/>
          <w:sz w:val="44"/>
          <w:szCs w:val="44"/>
          <w:lang w:eastAsia="zh-CN"/>
        </w:rPr>
      </w:pPr>
    </w:p>
    <w:p w14:paraId="5066630C">
      <w:pPr>
        <w:spacing w:line="600" w:lineRule="exact"/>
        <w:jc w:val="center"/>
        <w:rPr>
          <w:rFonts w:ascii="Times New Roman" w:hAnsi="Times New Roman" w:eastAsia="方正小标宋_GBK" w:cs="Times New Roman"/>
          <w:color w:val="auto"/>
          <w:sz w:val="44"/>
          <w:szCs w:val="44"/>
          <w:lang w:eastAsia="zh-CN"/>
        </w:rPr>
      </w:pPr>
    </w:p>
    <w:p w14:paraId="4A1BFAC1">
      <w:pPr>
        <w:spacing w:line="600" w:lineRule="exact"/>
        <w:jc w:val="center"/>
        <w:rPr>
          <w:rFonts w:ascii="Times New Roman" w:hAnsi="Times New Roman" w:eastAsia="方正小标宋_GBK" w:cs="Times New Roman"/>
          <w:color w:val="auto"/>
          <w:sz w:val="44"/>
          <w:szCs w:val="44"/>
          <w:lang w:eastAsia="zh-CN"/>
        </w:rPr>
      </w:pPr>
    </w:p>
    <w:p w14:paraId="36CA1B6C">
      <w:pPr>
        <w:spacing w:line="600" w:lineRule="exact"/>
        <w:jc w:val="center"/>
        <w:rPr>
          <w:rFonts w:ascii="Times New Roman" w:hAnsi="Times New Roman" w:eastAsia="方正小标宋_GBK" w:cs="Times New Roman"/>
          <w:color w:val="auto"/>
          <w:sz w:val="44"/>
          <w:szCs w:val="44"/>
          <w:lang w:eastAsia="zh-CN"/>
        </w:rPr>
      </w:pPr>
    </w:p>
    <w:p w14:paraId="273C5014">
      <w:pPr>
        <w:spacing w:line="600" w:lineRule="exact"/>
        <w:jc w:val="center"/>
        <w:rPr>
          <w:rFonts w:ascii="Times New Roman" w:hAnsi="Times New Roman" w:eastAsia="方正小标宋_GBK" w:cs="Times New Roman"/>
          <w:color w:val="auto"/>
          <w:sz w:val="44"/>
          <w:szCs w:val="44"/>
          <w:lang w:eastAsia="zh-CN"/>
        </w:rPr>
      </w:pPr>
    </w:p>
    <w:p w14:paraId="0D70A9C4">
      <w:pPr>
        <w:spacing w:line="600" w:lineRule="exact"/>
        <w:jc w:val="center"/>
        <w:rPr>
          <w:rFonts w:ascii="Times New Roman" w:hAnsi="Times New Roman" w:eastAsia="方正小标宋_GBK" w:cs="Times New Roman"/>
          <w:color w:val="auto"/>
          <w:sz w:val="44"/>
          <w:szCs w:val="44"/>
          <w:lang w:eastAsia="zh-CN"/>
        </w:rPr>
      </w:pPr>
    </w:p>
    <w:sectPr>
      <w:footerReference r:id="rId3" w:type="default"/>
      <w:footerReference r:id="rId4" w:type="even"/>
      <w:pgSz w:w="11906" w:h="16838"/>
      <w:pgMar w:top="1559" w:right="1474" w:bottom="1559" w:left="1361" w:header="992" w:footer="567" w:gutter="0"/>
      <w:pgNumType w:fmt="numberInDash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1" w:fontKey="{74E59278-C387-4D02-8D20-D71275F7AEF6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2EAA1C56-5306-4197-BC72-AC324D2C5560}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6D291D89-60FF-4536-837D-C98E3C83E9D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0826DB">
    <w:pPr>
      <w:spacing w:line="231" w:lineRule="auto"/>
      <w:ind w:left="8139"/>
      <w:rPr>
        <w:rFonts w:ascii="宋体" w:hAnsi="宋体" w:eastAsia="宋体" w:cs="宋体"/>
        <w:sz w:val="22"/>
        <w:szCs w:val="22"/>
      </w:rPr>
    </w:pPr>
    <w:r>
      <w:rPr>
        <w:sz w:val="2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73E3E78">
                          <w:pPr>
                            <w:pStyle w:val="3"/>
                            <w:rPr>
                              <w:rFonts w:asciiTheme="majorEastAsia" w:hAnsiTheme="majorEastAsia" w:eastAsiaTheme="majorEastAsia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Theme="majorEastAsia" w:hAnsiTheme="majorEastAsia" w:eastAsiaTheme="maj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ajorEastAsia" w:hAnsiTheme="majorEastAsia" w:eastAsiaTheme="maj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ajorEastAsia" w:hAnsiTheme="majorEastAsia" w:eastAsiaTheme="maj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ajorEastAsia" w:hAnsiTheme="majorEastAsia" w:eastAsiaTheme="majorEastAsia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Theme="majorEastAsia" w:hAnsiTheme="majorEastAsia" w:eastAsiaTheme="maj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73E3E78">
                    <w:pPr>
                      <w:pStyle w:val="3"/>
                      <w:rPr>
                        <w:rFonts w:asciiTheme="majorEastAsia" w:hAnsiTheme="majorEastAsia" w:eastAsiaTheme="majorEastAsia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Theme="majorEastAsia" w:hAnsiTheme="majorEastAsia" w:eastAsiaTheme="maj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ajorEastAsia" w:hAnsiTheme="majorEastAsia" w:eastAsiaTheme="maj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ajorEastAsia" w:hAnsiTheme="majorEastAsia" w:eastAsiaTheme="maj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ajorEastAsia" w:hAnsiTheme="majorEastAsia" w:eastAsiaTheme="majorEastAsia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Theme="majorEastAsia" w:hAnsiTheme="majorEastAsia" w:eastAsiaTheme="maj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CF52EC">
    <w:pPr>
      <w:pStyle w:val="3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318BD4F">
                          <w:pPr>
                            <w:pStyle w:val="3"/>
                            <w:rPr>
                              <w:rFonts w:asciiTheme="majorEastAsia" w:hAnsiTheme="majorEastAsia" w:eastAsiaTheme="majorEastAsia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Theme="majorEastAsia" w:hAnsiTheme="majorEastAsia" w:eastAsiaTheme="maj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ajorEastAsia" w:hAnsiTheme="majorEastAsia" w:eastAsiaTheme="maj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ajorEastAsia" w:hAnsiTheme="majorEastAsia" w:eastAsiaTheme="maj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ajorEastAsia" w:hAnsiTheme="majorEastAsia" w:eastAsiaTheme="majorEastAsia"/>
                              <w:sz w:val="28"/>
                              <w:szCs w:val="28"/>
                              <w:lang w:eastAsia="zh-CN"/>
                            </w:rPr>
                            <w:t>- 2 -</w:t>
                          </w:r>
                          <w:r>
                            <w:rPr>
                              <w:rFonts w:hint="eastAsia" w:asciiTheme="majorEastAsia" w:hAnsiTheme="majorEastAsia" w:eastAsiaTheme="maj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0O3bcsAgAAV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PQa5aFrd5ZHqGj&#10;eN6ujgECtrpGUToleq3QbW1l+smI7fznvo16+hssH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vQ7dty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318BD4F">
                    <w:pPr>
                      <w:pStyle w:val="3"/>
                      <w:rPr>
                        <w:rFonts w:asciiTheme="majorEastAsia" w:hAnsiTheme="majorEastAsia" w:eastAsiaTheme="majorEastAsia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Theme="majorEastAsia" w:hAnsiTheme="majorEastAsia" w:eastAsiaTheme="maj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ajorEastAsia" w:hAnsiTheme="majorEastAsia" w:eastAsiaTheme="maj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ajorEastAsia" w:hAnsiTheme="majorEastAsia" w:eastAsiaTheme="maj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ajorEastAsia" w:hAnsiTheme="majorEastAsia" w:eastAsiaTheme="majorEastAsia"/>
                        <w:sz w:val="28"/>
                        <w:szCs w:val="28"/>
                        <w:lang w:eastAsia="zh-CN"/>
                      </w:rPr>
                      <w:t>- 2 -</w:t>
                    </w:r>
                    <w:r>
                      <w:rPr>
                        <w:rFonts w:hint="eastAsia" w:asciiTheme="majorEastAsia" w:hAnsiTheme="majorEastAsia" w:eastAsiaTheme="maj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TrueTypeFonts/>
  <w:saveSubsetFonts/>
  <w:bordersDoNotSurroundHeader w:val="1"/>
  <w:bordersDoNotSurroundFooter w:val="1"/>
  <w:documentProtection w:enforcement="0"/>
  <w:defaultTabStop w:val="420"/>
  <w:evenAndOddHeaders w:val="1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311A55"/>
    <w:rsid w:val="001A2968"/>
    <w:rsid w:val="00305B4A"/>
    <w:rsid w:val="004524D1"/>
    <w:rsid w:val="004B05CC"/>
    <w:rsid w:val="00BB4291"/>
    <w:rsid w:val="01C32BE7"/>
    <w:rsid w:val="021F3AC8"/>
    <w:rsid w:val="043B2EAD"/>
    <w:rsid w:val="05AD3338"/>
    <w:rsid w:val="096B4234"/>
    <w:rsid w:val="0C53631B"/>
    <w:rsid w:val="0C882DB6"/>
    <w:rsid w:val="0CA57A5D"/>
    <w:rsid w:val="0FAC4F73"/>
    <w:rsid w:val="11560541"/>
    <w:rsid w:val="11576BB6"/>
    <w:rsid w:val="121C256F"/>
    <w:rsid w:val="14592C7E"/>
    <w:rsid w:val="14626D6D"/>
    <w:rsid w:val="14AD5D5E"/>
    <w:rsid w:val="169839BA"/>
    <w:rsid w:val="16DB74FC"/>
    <w:rsid w:val="187A7FF0"/>
    <w:rsid w:val="1BA51FE1"/>
    <w:rsid w:val="1BC65E20"/>
    <w:rsid w:val="1DEA03DE"/>
    <w:rsid w:val="1EC04824"/>
    <w:rsid w:val="211C60E8"/>
    <w:rsid w:val="21FF6939"/>
    <w:rsid w:val="222057C1"/>
    <w:rsid w:val="2BCC3B15"/>
    <w:rsid w:val="2F010B08"/>
    <w:rsid w:val="31821F00"/>
    <w:rsid w:val="31A34E59"/>
    <w:rsid w:val="31C76B4E"/>
    <w:rsid w:val="32B819E9"/>
    <w:rsid w:val="34D06108"/>
    <w:rsid w:val="35F47835"/>
    <w:rsid w:val="369028F2"/>
    <w:rsid w:val="36E12D14"/>
    <w:rsid w:val="3B575229"/>
    <w:rsid w:val="3DB71874"/>
    <w:rsid w:val="415127EC"/>
    <w:rsid w:val="46D1759A"/>
    <w:rsid w:val="517B7074"/>
    <w:rsid w:val="52EF1526"/>
    <w:rsid w:val="550A037E"/>
    <w:rsid w:val="55FF4863"/>
    <w:rsid w:val="57D84DAF"/>
    <w:rsid w:val="5ADB29FA"/>
    <w:rsid w:val="5BF40AEC"/>
    <w:rsid w:val="5D68544F"/>
    <w:rsid w:val="5E472FE1"/>
    <w:rsid w:val="5F401ED1"/>
    <w:rsid w:val="66E83655"/>
    <w:rsid w:val="679D028A"/>
    <w:rsid w:val="6B931A72"/>
    <w:rsid w:val="6E385733"/>
    <w:rsid w:val="6E454A88"/>
    <w:rsid w:val="6F4A0DB5"/>
    <w:rsid w:val="758D1214"/>
    <w:rsid w:val="75B55D8A"/>
    <w:rsid w:val="78CD0312"/>
    <w:rsid w:val="79B37DE1"/>
    <w:rsid w:val="7A311A55"/>
    <w:rsid w:val="7F824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2"/>
      <w:szCs w:val="32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jc w:val="both"/>
    </w:pPr>
    <w:rPr>
      <w:sz w:val="18"/>
    </w:rPr>
  </w:style>
  <w:style w:type="paragraph" w:styleId="5">
    <w:name w:val="Normal (Web)"/>
    <w:basedOn w:val="1"/>
    <w:semiHidden/>
    <w:unhideWhenUsed/>
    <w:qFormat/>
    <w:uiPriority w:val="99"/>
    <w:pPr>
      <w:spacing w:beforeAutospacing="1" w:afterAutospacing="1"/>
    </w:pPr>
    <w:rPr>
      <w:rFonts w:cs="Times New Roman"/>
      <w:sz w:val="24"/>
      <w:lang w:eastAsia="zh-CN"/>
    </w:rPr>
  </w:style>
  <w:style w:type="character" w:styleId="8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9a61328b-455c-4c1b-8853-740e2787066d</errorID>
      <errorWord>：</errorWord>
      <group>L1_Format</group>
      <groupName>格式问题</groupName>
      <ability>L2_HalfPunc_CN</ability>
      <abilityName>全半角问题</abilityName>
      <candidateList>
        <item>:</item>
      </candidateList>
      <explain>文本全半角错误。</explain>
      <paraID>79509174</paraID>
      <start>72</start>
      <end>73</end>
      <status>unmodified</status>
      <modifiedWord/>
      <trackRevisions>false</trackRevisions>
    </reviewItem>
    <reviewItem>
      <errorID>0e96dd92-8094-4f2b-9e87-95c2378b2b2c</errorID>
      <errorWord>酉阳县</errorWord>
      <group>L1_Knowledge</group>
      <groupName>知识性问题</groupName>
      <ability>L2_Location</ability>
      <abilityName>地名检查</abilityName>
      <candidateList>
        <item>酉阳土家族苗族自治县</item>
      </candidateList>
      <explain>自治区州县缩写不规范。《地名管理条例》第十八条规定，标识牌、公共平台发布的信息、各类公文证件、学习类公开出版物、地图、法律法规规定等场景范围内必须使用标准地名。</explain>
      <paraID>21344D05</paraID>
      <start>0</start>
      <end>3</end>
      <status>unmodified</status>
      <modifiedWord/>
      <trackRevisions>false</trackRevisions>
    </reviewItem>
    <reviewItem>
      <errorID>949ed145-4b6a-4a39-a298-a71115852f19</errorID>
      <errorWord>石柱县</errorWord>
      <group>L1_Knowledge</group>
      <groupName>知识性问题</groupName>
      <ability>L2_Location</ability>
      <abilityName>地名检查</abilityName>
      <candidateList>
        <item>石柱土家族自治县</item>
      </candidateList>
      <explain>自治区州县缩写不规范。《地名管理条例》第十八条规定，标识牌、公共平台发布的信息、各类公文证件、学习类公开出版物、地图、法律法规规定等场景范围内必须使用标准地名。</explain>
      <paraID>1420035A</paraID>
      <start>0</start>
      <end>3</end>
      <status>unmodified</status>
      <modifiedWord/>
      <trackRevisions>false</trackRevisions>
    </reviewItem>
    <reviewItem>
      <errorID>04811509-fbcd-4db6-8f73-73a7553387f9</errorID>
      <errorWord>秀山县</errorWord>
      <group>L1_Knowledge</group>
      <groupName>知识性问题</groupName>
      <ability>L2_Location</ability>
      <abilityName>地名检查</abilityName>
      <candidateList>
        <item>秀山土家族苗族自治县</item>
      </candidateList>
      <explain>自治区州县缩写不规范。《地名管理条例》第十八条规定，标识牌、公共平台发布的信息、各类公文证件、学习类公开出版物、地图、法律法规规定等场景范围内必须使用标准地名。</explain>
      <paraID>7B723B97</paraID>
      <start>0</start>
      <end>3</end>
      <status>unmodified</status>
      <modifiedWord/>
      <trackRevisions>false</trackRevisions>
    </reviewItem>
    <reviewItem>
      <errorID>f4251263-cf8b-4134-9e1d-cfff595e9257</errorID>
      <errorWord>彭水县</errorWord>
      <group>L1_Knowledge</group>
      <groupName>知识性问题</groupName>
      <ability>L2_Location</ability>
      <abilityName>地名检查</abilityName>
      <candidateList>
        <item>彭水苗族土家族自治县</item>
      </candidateList>
      <explain>自治区州县缩写不规范。《地名管理条例》第十八条规定，标识牌、公共平台发布的信息、各类公文证件、学习类公开出版物、地图、法律法规规定等场景范围内必须使用标准地名。</explain>
      <paraID>  8F43C7</paraID>
      <start>0</start>
      <end>3</end>
      <status>unmodified</status>
      <modifiedWord/>
      <trackRevisions>false</trackRevisions>
    </reviewItem>
    <reviewItem>
      <errorID>cde977af-f8e9-43fa-8a5d-3fc9e194c02b</errorID>
      <errorWord>酉阳县</errorWord>
      <group>L1_Knowledge</group>
      <groupName>知识性问题</groupName>
      <ability>L2_Location</ability>
      <abilityName>地名检查</abilityName>
      <candidateList>
        <item>酉阳土家族苗族自治县</item>
      </candidateList>
      <explain>自治区州县缩写不规范。《地名管理条例》第十八条规定，标识牌、公共平台发布的信息、各类公文证件、学习类公开出版物、地图、法律法规规定等场景范围内必须使用标准地名。</explain>
      <paraID>70427E08</paraID>
      <start>0</start>
      <end>3</end>
      <status>unmodified</status>
      <modifiedWord/>
      <trackRevisions>false</trackRevisions>
    </reviewItem>
    <reviewItem>
      <errorID>a91d0e2a-72bf-49ee-9c96-50b8789a14bc</errorID>
      <errorWord>彭水县</errorWord>
      <group>L1_Knowledge</group>
      <groupName>知识性问题</groupName>
      <ability>L2_Location</ability>
      <abilityName>地名检查</abilityName>
      <candidateList>
        <item>彭水苗族土家族自治县</item>
      </candidateList>
      <explain>自治区州县缩写不规范。《地名管理条例》第十八条规定，标识牌、公共平台发布的信息、各类公文证件、学习类公开出版物、地图、法律法规规定等场景范围内必须使用标准地名。</explain>
      <paraID>3E72A09D</paraID>
      <start>0</start>
      <end>3</end>
      <status>unmodified</status>
      <modifiedWord/>
      <trackRevisions>false</trackRevisions>
    </reviewItem>
    <reviewItem>
      <errorID>11b1a477-51b7-487c-962a-1691a4d74e88</errorID>
      <errorWord>石柱县</errorWord>
      <group>L1_Knowledge</group>
      <groupName>知识性问题</groupName>
      <ability>L2_Location</ability>
      <abilityName>地名检查</abilityName>
      <candidateList>
        <item>石柱土家族自治县</item>
      </candidateList>
      <explain>自治区州县缩写不规范。《地名管理条例》第十八条规定，标识牌、公共平台发布的信息、各类公文证件、学习类公开出版物、地图、法律法规规定等场景范围内必须使用标准地名。</explain>
      <paraID>37460C04</paraID>
      <start>0</start>
      <end>3</end>
      <status>unmodified</status>
      <modifiedWord/>
      <trackRevisions>false</trackRevisions>
    </reviewItem>
    <reviewItem>
      <errorID>27549d51-94bc-472d-bd97-2589065f416c</errorID>
      <errorWord>石柱县</errorWord>
      <group>L1_Knowledge</group>
      <groupName>知识性问题</groupName>
      <ability>L2_Location</ability>
      <abilityName>地名检查</abilityName>
      <candidateList>
        <item>石柱土家族自治县</item>
      </candidateList>
      <explain>自治区州县缩写不规范。《地名管理条例》第十八条规定，标识牌、公共平台发布的信息、各类公文证件、学习类公开出版物、地图、法律法规规定等场景范围内必须使用标准地名。</explain>
      <paraID> 4F305EB</paraID>
      <start>0</start>
      <end>3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0D5C8BC-8A8C-4C09-869A-ED33E17DA52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3672</Words>
  <Characters>3984</Characters>
  <Lines>34</Lines>
  <Paragraphs>9</Paragraphs>
  <TotalTime>7</TotalTime>
  <ScaleCrop>false</ScaleCrop>
  <LinksUpToDate>false</LinksUpToDate>
  <CharactersWithSpaces>4056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2026-09-16T03:32:00Z</dcterms:created>
  <dc:creator>陈鹏磊</dc:creator>
  <cp:lastModifiedBy>张旋</cp:lastModifiedBy>
  <cp:lastPrinted>2026-10-08T08:45:00Z</cp:lastPrinted>
  <dcterms:modified xsi:type="dcterms:W3CDTF">2026-10-08T09:04:23Z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AA2D9C48B8E64CD7A1AE130BC9180990_13</vt:lpwstr>
  </property>
  <property fmtid="{D5CDD505-2E9C-101B-9397-08002B2CF9AE}" pid="4" name="KSOTemplateDocerSaveRecord">
    <vt:lpwstr>eyJoZGlkIjoiYWFlZGFhNzE3M2JjMmJkMzAyMTNlMmYwNmJkNjYwOTYiLCJ1c2VySWQiOiIxNjY3MTM2MjA0In0=</vt:lpwstr>
  </property>
</Properties>
</file>